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D0" w:rsidRDefault="005F52D0" w:rsidP="005F5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inionPro-Regular" w:hAnsi="Times New Roman" w:cs="Times New Roman"/>
          <w:b/>
          <w:sz w:val="28"/>
          <w:szCs w:val="24"/>
          <w:u w:val="single"/>
        </w:rPr>
      </w:pPr>
    </w:p>
    <w:p w:rsidR="005F52D0" w:rsidRDefault="005F52D0" w:rsidP="00B9490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inionPro-Regular" w:hAnsi="Times New Roman" w:cs="Times New Roman"/>
          <w:b/>
          <w:caps/>
          <w:sz w:val="28"/>
          <w:szCs w:val="24"/>
        </w:rPr>
      </w:pPr>
      <w:r w:rsidRPr="00010904">
        <w:rPr>
          <w:rFonts w:ascii="Times New Roman" w:eastAsia="MinionPro-Regular" w:hAnsi="Times New Roman" w:cs="Times New Roman"/>
          <w:b/>
          <w:caps/>
          <w:sz w:val="28"/>
          <w:szCs w:val="24"/>
        </w:rPr>
        <w:t>Schéma jednání se zájemcem o sociální službu</w:t>
      </w:r>
    </w:p>
    <w:p w:rsidR="00436F1D" w:rsidRDefault="00436F1D" w:rsidP="005F5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5F52D0" w:rsidRPr="00010904" w:rsidRDefault="005F52D0" w:rsidP="0043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010904">
        <w:rPr>
          <w:rFonts w:ascii="Times New Roman" w:eastAsia="MinionPro-Regular" w:hAnsi="Times New Roman" w:cs="Times New Roman"/>
          <w:b/>
          <w:sz w:val="24"/>
          <w:szCs w:val="24"/>
        </w:rPr>
        <w:t>Předání kontaktu</w:t>
      </w:r>
      <w:bookmarkStart w:id="0" w:name="_GoBack"/>
      <w:bookmarkEnd w:id="0"/>
    </w:p>
    <w:p w:rsidR="005F52D0" w:rsidRDefault="0089530C" w:rsidP="0043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6.9pt;margin-top:6.3pt;width:.05pt;height:16.5pt;z-index:251658240" o:connectortype="straight">
            <v:stroke endarrow="block"/>
          </v:shape>
        </w:pict>
      </w:r>
    </w:p>
    <w:p w:rsidR="00436F1D" w:rsidRPr="00010904" w:rsidRDefault="00436F1D" w:rsidP="0043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5F52D0" w:rsidRPr="00010904" w:rsidRDefault="005F52D0" w:rsidP="0043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010904">
        <w:rPr>
          <w:rFonts w:ascii="Times New Roman" w:eastAsia="MinionPro-Regular" w:hAnsi="Times New Roman" w:cs="Times New Roman"/>
          <w:b/>
          <w:sz w:val="24"/>
          <w:szCs w:val="24"/>
        </w:rPr>
        <w:t>První kontakt</w:t>
      </w:r>
    </w:p>
    <w:p w:rsidR="005F52D0" w:rsidRDefault="005F52D0" w:rsidP="0043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sz w:val="24"/>
          <w:szCs w:val="24"/>
        </w:rPr>
      </w:pPr>
      <w:r w:rsidRPr="00010904">
        <w:rPr>
          <w:rFonts w:ascii="Times New Roman" w:eastAsia="MinionPro-Regular" w:hAnsi="Times New Roman" w:cs="Times New Roman"/>
          <w:sz w:val="24"/>
          <w:szCs w:val="24"/>
        </w:rPr>
        <w:t>(osobně, telefonicky, e-mailem)</w:t>
      </w:r>
    </w:p>
    <w:p w:rsidR="00436F1D" w:rsidRPr="00010904" w:rsidRDefault="0089530C" w:rsidP="0043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cs-CZ"/>
        </w:rPr>
        <w:pict>
          <v:shape id="_x0000_s1027" type="#_x0000_t32" style="position:absolute;left:0;text-align:left;margin-left:226.95pt;margin-top:5.85pt;width:.05pt;height:16.5pt;z-index:251659264" o:connectortype="straight">
            <v:stroke endarrow="block"/>
          </v:shape>
        </w:pict>
      </w:r>
    </w:p>
    <w:p w:rsidR="005F52D0" w:rsidRPr="00010904" w:rsidRDefault="005F52D0" w:rsidP="0043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5F52D0" w:rsidRPr="00010904" w:rsidRDefault="005F52D0" w:rsidP="0043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010904">
        <w:rPr>
          <w:rFonts w:ascii="Times New Roman" w:eastAsia="MinionPro-Regular" w:hAnsi="Times New Roman" w:cs="Times New Roman"/>
          <w:b/>
          <w:sz w:val="24"/>
          <w:szCs w:val="24"/>
        </w:rPr>
        <w:t>První schůzka</w:t>
      </w:r>
    </w:p>
    <w:p w:rsidR="005F52D0" w:rsidRDefault="005F52D0" w:rsidP="0043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sz w:val="24"/>
          <w:szCs w:val="24"/>
        </w:rPr>
      </w:pPr>
      <w:r w:rsidRPr="00010904">
        <w:rPr>
          <w:rFonts w:ascii="Times New Roman" w:eastAsia="MinionPro-Regular" w:hAnsi="Times New Roman" w:cs="Times New Roman"/>
          <w:sz w:val="24"/>
          <w:szCs w:val="24"/>
        </w:rPr>
        <w:t>(osobní setkání sociálního pracovníka</w:t>
      </w:r>
      <w:r>
        <w:rPr>
          <w:rFonts w:ascii="Times New Roman" w:eastAsia="MinionPro-Regular" w:hAnsi="Times New Roman" w:cs="Times New Roman"/>
          <w:sz w:val="24"/>
          <w:szCs w:val="24"/>
        </w:rPr>
        <w:t>, vyplnění dotazníku pro zájemce)</w:t>
      </w:r>
    </w:p>
    <w:p w:rsidR="005F52D0" w:rsidRDefault="0089530C" w:rsidP="0043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left:0;text-align:left;margin-left:227pt;margin-top:6.15pt;width:.05pt;height:16.5pt;z-index:251660288" o:connectortype="straight">
            <v:stroke endarrow="block"/>
          </v:shape>
        </w:pict>
      </w:r>
    </w:p>
    <w:p w:rsidR="005F52D0" w:rsidRDefault="005F52D0" w:rsidP="0043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sz w:val="24"/>
          <w:szCs w:val="24"/>
        </w:rPr>
      </w:pPr>
    </w:p>
    <w:p w:rsidR="005F52D0" w:rsidRPr="00010904" w:rsidRDefault="005F52D0" w:rsidP="0043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010904">
        <w:rPr>
          <w:rFonts w:ascii="Times New Roman" w:eastAsia="MinionPro-Regular" w:hAnsi="Times New Roman" w:cs="Times New Roman"/>
          <w:b/>
          <w:sz w:val="24"/>
          <w:szCs w:val="24"/>
        </w:rPr>
        <w:t xml:space="preserve">Rozhodovací proces </w:t>
      </w:r>
    </w:p>
    <w:p w:rsidR="005F52D0" w:rsidRDefault="005F52D0" w:rsidP="0012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b/>
          <w:caps/>
          <w:sz w:val="28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(komunikace v týmu)</w:t>
      </w:r>
    </w:p>
    <w:p w:rsidR="00436F1D" w:rsidRDefault="0089530C" w:rsidP="0043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caps/>
          <w:sz w:val="28"/>
          <w:szCs w:val="24"/>
        </w:rPr>
      </w:pPr>
      <w:r>
        <w:rPr>
          <w:rFonts w:ascii="Times New Roman" w:eastAsia="MinionPro-Regular" w:hAnsi="Times New Roman" w:cs="Times New Roman"/>
          <w:b/>
          <w:noProof/>
          <w:sz w:val="24"/>
          <w:szCs w:val="24"/>
          <w:lang w:eastAsia="cs-CZ"/>
        </w:rPr>
        <w:pict>
          <v:shape id="_x0000_s1030" type="#_x0000_t32" style="position:absolute;left:0;text-align:left;margin-left:286.9pt;margin-top:4.2pt;width:24pt;height:16.5pt;z-index:251662336" o:connectortype="straight">
            <v:stroke endarrow="block"/>
          </v:shape>
        </w:pict>
      </w:r>
      <w:r>
        <w:rPr>
          <w:rFonts w:ascii="Times New Roman" w:eastAsia="MinionPro-Regular" w:hAnsi="Times New Roman" w:cs="Times New Roman"/>
          <w:b/>
          <w:noProof/>
          <w:sz w:val="24"/>
          <w:szCs w:val="24"/>
          <w:lang w:eastAsia="cs-CZ"/>
        </w:rPr>
        <w:pict>
          <v:shape id="_x0000_s1029" type="#_x0000_t32" style="position:absolute;left:0;text-align:left;margin-left:125.65pt;margin-top:4.2pt;width:30pt;height:16.5pt;flip:x;z-index:251661312" o:connectortype="straight">
            <v:stroke endarrow="block"/>
          </v:shape>
        </w:pict>
      </w:r>
    </w:p>
    <w:p w:rsidR="00436F1D" w:rsidRDefault="005F52D0" w:rsidP="00436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010904">
        <w:rPr>
          <w:rFonts w:ascii="Times New Roman" w:eastAsia="MinionPro-Regular" w:hAnsi="Times New Roman" w:cs="Times New Roman"/>
          <w:b/>
          <w:sz w:val="24"/>
          <w:szCs w:val="24"/>
        </w:rPr>
        <w:t>Přijetí zájemce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ab/>
      </w:r>
      <w:r>
        <w:rPr>
          <w:rFonts w:ascii="Times New Roman" w:eastAsia="MinionPro-Regular" w:hAnsi="Times New Roman" w:cs="Times New Roman"/>
          <w:b/>
          <w:sz w:val="24"/>
          <w:szCs w:val="24"/>
        </w:rPr>
        <w:tab/>
      </w:r>
      <w:r>
        <w:rPr>
          <w:rFonts w:ascii="Times New Roman" w:eastAsia="MinionPro-Regular" w:hAnsi="Times New Roman" w:cs="Times New Roman"/>
          <w:b/>
          <w:sz w:val="24"/>
          <w:szCs w:val="24"/>
        </w:rPr>
        <w:tab/>
      </w:r>
      <w:r>
        <w:rPr>
          <w:rFonts w:ascii="Times New Roman" w:eastAsia="MinionPro-Regular" w:hAnsi="Times New Roman" w:cs="Times New Roman"/>
          <w:b/>
          <w:sz w:val="24"/>
          <w:szCs w:val="24"/>
        </w:rPr>
        <w:tab/>
      </w:r>
      <w:r>
        <w:rPr>
          <w:rFonts w:ascii="Times New Roman" w:eastAsia="MinionPro-Regular" w:hAnsi="Times New Roman" w:cs="Times New Roman"/>
          <w:b/>
          <w:sz w:val="24"/>
          <w:szCs w:val="24"/>
        </w:rPr>
        <w:tab/>
      </w:r>
      <w:r>
        <w:rPr>
          <w:rFonts w:ascii="Times New Roman" w:eastAsia="MinionPro-Regular" w:hAnsi="Times New Roman" w:cs="Times New Roman"/>
          <w:b/>
          <w:sz w:val="24"/>
          <w:szCs w:val="24"/>
        </w:rPr>
        <w:tab/>
        <w:t>Odmítnutí zájemce</w:t>
      </w:r>
    </w:p>
    <w:p w:rsidR="005F52D0" w:rsidRDefault="00436F1D" w:rsidP="0043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36F1D">
        <w:rPr>
          <w:rFonts w:ascii="Times New Roman" w:eastAsia="MinionPro-Regular" w:hAnsi="Times New Roman" w:cs="Times New Roman"/>
          <w:sz w:val="24"/>
          <w:szCs w:val="24"/>
        </w:rPr>
        <w:t>(nebrání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zákonné důvody k přijetí zájemce)</w:t>
      </w:r>
      <w:r>
        <w:rPr>
          <w:rFonts w:ascii="Times New Roman" w:eastAsia="MinionPro-Regular" w:hAnsi="Times New Roman" w:cs="Times New Roman"/>
          <w:sz w:val="24"/>
          <w:szCs w:val="24"/>
        </w:rPr>
        <w:tab/>
      </w:r>
      <w:r>
        <w:rPr>
          <w:rFonts w:ascii="Times New Roman" w:eastAsia="MinionPro-Regular" w:hAnsi="Times New Roman" w:cs="Times New Roman"/>
          <w:sz w:val="24"/>
          <w:szCs w:val="24"/>
        </w:rPr>
        <w:tab/>
        <w:t>(</w:t>
      </w:r>
      <w:r w:rsidRPr="00436F1D">
        <w:rPr>
          <w:rFonts w:ascii="Times New Roman" w:eastAsia="MinionPro-Regular" w:hAnsi="Times New Roman" w:cs="Times New Roman"/>
          <w:sz w:val="24"/>
          <w:szCs w:val="24"/>
        </w:rPr>
        <w:t>brání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zákonné důvody k přijetí zájemce)</w:t>
      </w:r>
    </w:p>
    <w:p w:rsidR="00436F1D" w:rsidRDefault="0089530C" w:rsidP="0043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noProof/>
          <w:sz w:val="24"/>
          <w:szCs w:val="24"/>
          <w:lang w:eastAsia="cs-CZ"/>
        </w:rPr>
        <w:pict>
          <v:shape id="_x0000_s1032" type="#_x0000_t32" style="position:absolute;left:0;text-align:left;margin-left:367.9pt;margin-top:7pt;width:.05pt;height:16.5pt;z-index:251664384" o:connectortype="straight">
            <v:stroke endarrow="block"/>
          </v:shape>
        </w:pict>
      </w:r>
      <w:r>
        <w:rPr>
          <w:rFonts w:ascii="Times New Roman" w:eastAsia="MinionPro-Regular" w:hAnsi="Times New Roman" w:cs="Times New Roman"/>
          <w:b/>
          <w:noProof/>
          <w:sz w:val="24"/>
          <w:szCs w:val="24"/>
          <w:lang w:eastAsia="cs-CZ"/>
        </w:rPr>
        <w:pict>
          <v:shape id="_x0000_s1031" type="#_x0000_t32" style="position:absolute;left:0;text-align:left;margin-left:81.35pt;margin-top:7pt;width:.05pt;height:16.5pt;z-index:251663360" o:connectortype="straight">
            <v:stroke endarrow="block"/>
          </v:shape>
        </w:pict>
      </w:r>
    </w:p>
    <w:p w:rsidR="00436F1D" w:rsidRDefault="00436F1D" w:rsidP="00436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5F52D0" w:rsidRDefault="005F52D0" w:rsidP="00436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Telefonický kontakt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ab/>
      </w:r>
      <w:r>
        <w:rPr>
          <w:rFonts w:ascii="Times New Roman" w:eastAsia="MinionPro-Regular" w:hAnsi="Times New Roman" w:cs="Times New Roman"/>
          <w:b/>
          <w:sz w:val="24"/>
          <w:szCs w:val="24"/>
        </w:rPr>
        <w:tab/>
      </w:r>
      <w:r>
        <w:rPr>
          <w:rFonts w:ascii="Times New Roman" w:eastAsia="MinionPro-Regular" w:hAnsi="Times New Roman" w:cs="Times New Roman"/>
          <w:b/>
          <w:sz w:val="24"/>
          <w:szCs w:val="24"/>
        </w:rPr>
        <w:tab/>
      </w:r>
      <w:r>
        <w:rPr>
          <w:rFonts w:ascii="Times New Roman" w:eastAsia="MinionPro-Regular" w:hAnsi="Times New Roman" w:cs="Times New Roman"/>
          <w:b/>
          <w:sz w:val="24"/>
          <w:szCs w:val="24"/>
        </w:rPr>
        <w:tab/>
      </w:r>
      <w:r>
        <w:rPr>
          <w:rFonts w:ascii="Times New Roman" w:eastAsia="MinionPro-Regular" w:hAnsi="Times New Roman" w:cs="Times New Roman"/>
          <w:b/>
          <w:sz w:val="24"/>
          <w:szCs w:val="24"/>
        </w:rPr>
        <w:tab/>
      </w:r>
      <w:r>
        <w:rPr>
          <w:rFonts w:ascii="Times New Roman" w:eastAsia="MinionPro-Regular" w:hAnsi="Times New Roman" w:cs="Times New Roman"/>
          <w:b/>
          <w:sz w:val="24"/>
          <w:szCs w:val="24"/>
        </w:rPr>
        <w:tab/>
        <w:t>Zaslání dopisu</w:t>
      </w:r>
    </w:p>
    <w:p w:rsidR="005F52D0" w:rsidRDefault="005F52D0" w:rsidP="00436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10904">
        <w:rPr>
          <w:rFonts w:ascii="Times New Roman" w:eastAsia="MinionPro-Regular" w:hAnsi="Times New Roman" w:cs="Times New Roman"/>
          <w:sz w:val="24"/>
          <w:szCs w:val="24"/>
        </w:rPr>
        <w:t>(domluvení schůzky)</w:t>
      </w:r>
      <w:r w:rsidRPr="00010904">
        <w:rPr>
          <w:rFonts w:ascii="Times New Roman" w:eastAsia="MinionPro-Regular" w:hAnsi="Times New Roman" w:cs="Times New Roman"/>
          <w:sz w:val="24"/>
          <w:szCs w:val="24"/>
        </w:rPr>
        <w:tab/>
      </w:r>
      <w:r w:rsidRPr="00010904">
        <w:rPr>
          <w:rFonts w:ascii="Times New Roman" w:eastAsia="MinionPro-Regular" w:hAnsi="Times New Roman" w:cs="Times New Roman"/>
          <w:sz w:val="24"/>
          <w:szCs w:val="24"/>
        </w:rPr>
        <w:tab/>
      </w:r>
      <w:r w:rsidRPr="00010904">
        <w:rPr>
          <w:rFonts w:ascii="Times New Roman" w:eastAsia="MinionPro-Regular" w:hAnsi="Times New Roman" w:cs="Times New Roman"/>
          <w:sz w:val="24"/>
          <w:szCs w:val="24"/>
        </w:rPr>
        <w:tab/>
      </w:r>
      <w:r w:rsidRPr="00010904">
        <w:rPr>
          <w:rFonts w:ascii="Times New Roman" w:eastAsia="MinionPro-Regular" w:hAnsi="Times New Roman" w:cs="Times New Roman"/>
          <w:sz w:val="24"/>
          <w:szCs w:val="24"/>
        </w:rPr>
        <w:tab/>
      </w:r>
      <w:r w:rsidRPr="00010904">
        <w:rPr>
          <w:rFonts w:ascii="Times New Roman" w:eastAsia="MinionPro-Regular" w:hAnsi="Times New Roman" w:cs="Times New Roman"/>
          <w:sz w:val="24"/>
          <w:szCs w:val="24"/>
        </w:rPr>
        <w:tab/>
      </w:r>
      <w:r>
        <w:rPr>
          <w:rFonts w:ascii="Times New Roman" w:eastAsia="MinionPro-Regular" w:hAnsi="Times New Roman" w:cs="Times New Roman"/>
          <w:sz w:val="24"/>
          <w:szCs w:val="24"/>
        </w:rPr>
        <w:tab/>
      </w:r>
      <w:r w:rsidRPr="00010904">
        <w:rPr>
          <w:rFonts w:ascii="Times New Roman" w:eastAsia="MinionPro-Regular" w:hAnsi="Times New Roman" w:cs="Times New Roman"/>
          <w:sz w:val="24"/>
          <w:szCs w:val="24"/>
        </w:rPr>
        <w:t>(důvody odmítnutí</w:t>
      </w:r>
      <w:r w:rsidR="00436F1D">
        <w:rPr>
          <w:rFonts w:ascii="Times New Roman" w:eastAsia="MinionPro-Regular" w:hAnsi="Times New Roman" w:cs="Times New Roman"/>
          <w:sz w:val="24"/>
          <w:szCs w:val="24"/>
        </w:rPr>
        <w:t xml:space="preserve">) </w:t>
      </w:r>
    </w:p>
    <w:p w:rsidR="00436F1D" w:rsidRPr="00010904" w:rsidRDefault="0089530C" w:rsidP="00436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cs-CZ"/>
        </w:rPr>
        <w:pict>
          <v:shape id="_x0000_s1038" type="#_x0000_t32" style="position:absolute;left:0;text-align:left;margin-left:367.5pt;margin-top:8.8pt;width:.1pt;height:63pt;z-index:251670528" o:connectortype="straight">
            <v:stroke endarrow="block"/>
          </v:shape>
        </w:pict>
      </w:r>
      <w:r>
        <w:rPr>
          <w:rFonts w:ascii="Times New Roman" w:eastAsia="MinionPro-Regular" w:hAnsi="Times New Roman" w:cs="Times New Roman"/>
          <w:noProof/>
          <w:sz w:val="24"/>
          <w:szCs w:val="24"/>
          <w:lang w:eastAsia="cs-CZ"/>
        </w:rPr>
        <w:pict>
          <v:shape id="_x0000_s1035" type="#_x0000_t32" style="position:absolute;left:0;text-align:left;margin-left:81.4pt;margin-top:4.3pt;width:.05pt;height:16.5pt;z-index:251667456" o:connectortype="straight">
            <v:stroke endarrow="block"/>
          </v:shape>
        </w:pict>
      </w:r>
    </w:p>
    <w:p w:rsidR="005F52D0" w:rsidRPr="00010904" w:rsidRDefault="005F52D0" w:rsidP="0043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caps/>
          <w:sz w:val="24"/>
          <w:szCs w:val="24"/>
        </w:rPr>
      </w:pPr>
    </w:p>
    <w:p w:rsidR="00436F1D" w:rsidRDefault="00436F1D" w:rsidP="00436F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Osobní s</w:t>
      </w:r>
      <w:r w:rsidR="005F52D0" w:rsidRPr="00797214">
        <w:rPr>
          <w:rFonts w:ascii="Times New Roman" w:hAnsi="Times New Roman" w:cs="Times New Roman"/>
          <w:b/>
          <w:sz w:val="24"/>
        </w:rPr>
        <w:t xml:space="preserve">chůzka </w:t>
      </w:r>
    </w:p>
    <w:p w:rsidR="005F52D0" w:rsidRDefault="00436F1D" w:rsidP="00436F1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436F1D">
        <w:rPr>
          <w:rFonts w:ascii="Times New Roman" w:hAnsi="Times New Roman" w:cs="Times New Roman"/>
          <w:sz w:val="24"/>
        </w:rPr>
        <w:t>(sepsání s</w:t>
      </w:r>
      <w:r w:rsidR="005F52D0" w:rsidRPr="00436F1D">
        <w:rPr>
          <w:rFonts w:ascii="Times New Roman" w:hAnsi="Times New Roman" w:cs="Times New Roman"/>
          <w:sz w:val="24"/>
        </w:rPr>
        <w:t>mlouvy</w:t>
      </w:r>
      <w:r w:rsidRPr="00436F1D">
        <w:rPr>
          <w:rFonts w:ascii="Times New Roman" w:hAnsi="Times New Roman" w:cs="Times New Roman"/>
          <w:sz w:val="24"/>
        </w:rPr>
        <w:t>)</w:t>
      </w:r>
    </w:p>
    <w:p w:rsidR="00436F1D" w:rsidRDefault="0089530C" w:rsidP="00436F1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cs-CZ"/>
        </w:rPr>
        <w:pict>
          <v:shape id="_x0000_s1034" type="#_x0000_t32" style="position:absolute;left:0;text-align:left;margin-left:81.3pt;margin-top:6.1pt;width:.05pt;height:16.5pt;z-index:251666432" o:connectortype="straight">
            <v:stroke endarrow="block"/>
          </v:shape>
        </w:pict>
      </w:r>
    </w:p>
    <w:p w:rsidR="00436F1D" w:rsidRDefault="00436F1D" w:rsidP="00436F1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436F1D" w:rsidRPr="001202AB" w:rsidRDefault="00436F1D" w:rsidP="00436F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02AB">
        <w:rPr>
          <w:rFonts w:ascii="Times New Roman" w:hAnsi="Times New Roman" w:cs="Times New Roman"/>
          <w:b/>
          <w:sz w:val="24"/>
        </w:rPr>
        <w:t xml:space="preserve">Zájemce  </w:t>
      </w:r>
      <w:proofErr w:type="gramStart"/>
      <w:r w:rsidRPr="001202AB">
        <w:rPr>
          <w:rFonts w:ascii="Times New Roman" w:hAnsi="Times New Roman" w:cs="Times New Roman"/>
          <w:b/>
          <w:sz w:val="24"/>
        </w:rPr>
        <w:t>nastupuje</w:t>
      </w:r>
      <w:proofErr w:type="gramEnd"/>
      <w:r w:rsidRPr="001202AB">
        <w:rPr>
          <w:rFonts w:ascii="Times New Roman" w:hAnsi="Times New Roman" w:cs="Times New Roman"/>
          <w:b/>
          <w:sz w:val="24"/>
        </w:rPr>
        <w:t xml:space="preserve"> do sociální služby</w:t>
      </w:r>
      <w:r w:rsidRPr="001202AB">
        <w:rPr>
          <w:rFonts w:ascii="Times New Roman" w:hAnsi="Times New Roman" w:cs="Times New Roman"/>
          <w:b/>
          <w:sz w:val="24"/>
        </w:rPr>
        <w:tab/>
      </w:r>
      <w:r w:rsidRPr="001202AB">
        <w:rPr>
          <w:rFonts w:ascii="Times New Roman" w:hAnsi="Times New Roman" w:cs="Times New Roman"/>
          <w:b/>
          <w:sz w:val="24"/>
        </w:rPr>
        <w:tab/>
        <w:t xml:space="preserve">Zájemce  </w:t>
      </w:r>
      <w:proofErr w:type="gramStart"/>
      <w:r w:rsidRPr="001202AB">
        <w:rPr>
          <w:rFonts w:ascii="Times New Roman" w:hAnsi="Times New Roman" w:cs="Times New Roman"/>
          <w:b/>
          <w:sz w:val="24"/>
        </w:rPr>
        <w:t>nenastupuje</w:t>
      </w:r>
      <w:proofErr w:type="gramEnd"/>
      <w:r w:rsidRPr="001202AB">
        <w:rPr>
          <w:rFonts w:ascii="Times New Roman" w:hAnsi="Times New Roman" w:cs="Times New Roman"/>
          <w:b/>
          <w:sz w:val="24"/>
        </w:rPr>
        <w:t xml:space="preserve"> do sociální služby</w:t>
      </w:r>
    </w:p>
    <w:p w:rsidR="00436F1D" w:rsidRPr="001202AB" w:rsidRDefault="0089530C" w:rsidP="00436F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cs-CZ"/>
        </w:rPr>
        <w:pict>
          <v:shape id="_x0000_s1037" type="#_x0000_t32" style="position:absolute;margin-left:138.35pt;margin-top:6.75pt;width:25.55pt;height:22.5pt;z-index:251669504" o:connectortype="straight">
            <v:stroke endarrow="block"/>
          </v:shape>
        </w:pict>
      </w:r>
      <w:r>
        <w:rPr>
          <w:rFonts w:ascii="Times New Roman" w:eastAsia="MinionPro-Regular" w:hAnsi="Times New Roman" w:cs="Times New Roman"/>
          <w:noProof/>
          <w:sz w:val="24"/>
          <w:szCs w:val="24"/>
          <w:lang w:eastAsia="cs-CZ"/>
        </w:rPr>
        <w:pict>
          <v:shape id="_x0000_s1033" type="#_x0000_t32" style="position:absolute;margin-left:81.25pt;margin-top:6.75pt;width:.05pt;height:16.5pt;z-index:251665408" o:connectortype="straight">
            <v:stroke endarrow="block"/>
          </v:shape>
        </w:pict>
      </w:r>
    </w:p>
    <w:p w:rsidR="00436F1D" w:rsidRPr="001202AB" w:rsidRDefault="00436F1D" w:rsidP="00436F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36F1D" w:rsidRPr="001202AB" w:rsidRDefault="00436F1D" w:rsidP="00436F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02AB">
        <w:rPr>
          <w:rFonts w:ascii="Times New Roman" w:hAnsi="Times New Roman" w:cs="Times New Roman"/>
          <w:b/>
          <w:sz w:val="24"/>
        </w:rPr>
        <w:t xml:space="preserve">Zájemce </w:t>
      </w:r>
      <w:proofErr w:type="gramStart"/>
      <w:r w:rsidRPr="001202AB">
        <w:rPr>
          <w:rFonts w:ascii="Times New Roman" w:hAnsi="Times New Roman" w:cs="Times New Roman"/>
          <w:b/>
          <w:sz w:val="24"/>
        </w:rPr>
        <w:t>nastupuje</w:t>
      </w:r>
      <w:proofErr w:type="gramEnd"/>
      <w:r w:rsidRPr="001202AB">
        <w:rPr>
          <w:rFonts w:ascii="Times New Roman" w:hAnsi="Times New Roman" w:cs="Times New Roman"/>
          <w:b/>
          <w:sz w:val="24"/>
        </w:rPr>
        <w:t xml:space="preserve"> ihned</w:t>
      </w:r>
      <w:r w:rsidRPr="001202AB">
        <w:rPr>
          <w:rFonts w:ascii="Times New Roman" w:hAnsi="Times New Roman" w:cs="Times New Roman"/>
          <w:b/>
          <w:sz w:val="24"/>
        </w:rPr>
        <w:tab/>
      </w:r>
      <w:r w:rsidRPr="001202AB">
        <w:rPr>
          <w:rFonts w:ascii="Times New Roman" w:hAnsi="Times New Roman" w:cs="Times New Roman"/>
          <w:b/>
          <w:sz w:val="24"/>
        </w:rPr>
        <w:tab/>
        <w:t xml:space="preserve">Zájemce </w:t>
      </w:r>
      <w:proofErr w:type="gramStart"/>
      <w:r w:rsidRPr="001202AB">
        <w:rPr>
          <w:rFonts w:ascii="Times New Roman" w:hAnsi="Times New Roman" w:cs="Times New Roman"/>
          <w:b/>
          <w:sz w:val="24"/>
        </w:rPr>
        <w:t>nastupuje</w:t>
      </w:r>
      <w:proofErr w:type="gramEnd"/>
      <w:r w:rsidRPr="001202AB">
        <w:rPr>
          <w:rFonts w:ascii="Times New Roman" w:hAnsi="Times New Roman" w:cs="Times New Roman"/>
          <w:b/>
          <w:sz w:val="24"/>
        </w:rPr>
        <w:t xml:space="preserve"> později</w:t>
      </w:r>
    </w:p>
    <w:p w:rsidR="00436F1D" w:rsidRPr="001202AB" w:rsidRDefault="0089530C" w:rsidP="00436F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cs-CZ"/>
        </w:rPr>
        <w:pict>
          <v:shape id="_x0000_s1036" type="#_x0000_t32" style="position:absolute;left:0;text-align:left;margin-left:226.85pt;margin-top:8.1pt;width:.05pt;height:16.5pt;z-index:251668480" o:connectortype="straight">
            <v:stroke endarrow="block"/>
          </v:shape>
        </w:pict>
      </w:r>
    </w:p>
    <w:p w:rsidR="00436F1D" w:rsidRPr="001202AB" w:rsidRDefault="00436F1D" w:rsidP="00436F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5F52D0" w:rsidRPr="001202AB" w:rsidRDefault="00436F1D" w:rsidP="00436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02AB">
        <w:rPr>
          <w:rFonts w:ascii="Times New Roman" w:hAnsi="Times New Roman" w:cs="Times New Roman"/>
          <w:b/>
          <w:sz w:val="24"/>
        </w:rPr>
        <w:t>O</w:t>
      </w:r>
      <w:r w:rsidR="005F52D0" w:rsidRPr="001202AB">
        <w:rPr>
          <w:rFonts w:ascii="Times New Roman" w:hAnsi="Times New Roman" w:cs="Times New Roman"/>
          <w:b/>
          <w:sz w:val="24"/>
        </w:rPr>
        <w:t>věření zájmu</w:t>
      </w:r>
    </w:p>
    <w:p w:rsidR="001202AB" w:rsidRPr="001202AB" w:rsidRDefault="0089530C" w:rsidP="00436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39" type="#_x0000_t32" style="position:absolute;left:0;text-align:left;margin-left:273.4pt;margin-top:1.2pt;width:29.3pt;height:16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shape id="_x0000_s1040" type="#_x0000_t32" style="position:absolute;left:0;text-align:left;margin-left:147.45pt;margin-top:1.2pt;width:32.9pt;height:16.5pt;flip:x;z-index:251672576" o:connectortype="straight">
            <v:stroke endarrow="block"/>
          </v:shape>
        </w:pict>
      </w:r>
    </w:p>
    <w:p w:rsidR="001202AB" w:rsidRPr="001202AB" w:rsidRDefault="001202AB" w:rsidP="00436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52D0" w:rsidRDefault="00436F1D" w:rsidP="00436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02AB">
        <w:rPr>
          <w:rFonts w:ascii="Times New Roman" w:hAnsi="Times New Roman" w:cs="Times New Roman"/>
          <w:b/>
          <w:sz w:val="24"/>
        </w:rPr>
        <w:t xml:space="preserve">Zájem o službu </w:t>
      </w:r>
      <w:proofErr w:type="gramStart"/>
      <w:r w:rsidR="005F52D0" w:rsidRPr="001202AB">
        <w:rPr>
          <w:rFonts w:ascii="Times New Roman" w:hAnsi="Times New Roman" w:cs="Times New Roman"/>
          <w:b/>
          <w:sz w:val="24"/>
        </w:rPr>
        <w:t>trvá</w:t>
      </w:r>
      <w:proofErr w:type="gramEnd"/>
      <w:r w:rsidRPr="001202AB">
        <w:rPr>
          <w:rFonts w:ascii="Times New Roman" w:hAnsi="Times New Roman" w:cs="Times New Roman"/>
          <w:b/>
          <w:sz w:val="24"/>
        </w:rPr>
        <w:t xml:space="preserve"> </w:t>
      </w:r>
      <w:r w:rsidRPr="001202AB">
        <w:rPr>
          <w:rFonts w:ascii="Times New Roman" w:hAnsi="Times New Roman" w:cs="Times New Roman"/>
          <w:b/>
          <w:sz w:val="24"/>
        </w:rPr>
        <w:tab/>
      </w:r>
      <w:r w:rsidRPr="001202AB">
        <w:rPr>
          <w:rFonts w:ascii="Times New Roman" w:hAnsi="Times New Roman" w:cs="Times New Roman"/>
          <w:b/>
          <w:sz w:val="24"/>
        </w:rPr>
        <w:tab/>
      </w:r>
      <w:r w:rsidRPr="001202AB">
        <w:rPr>
          <w:rFonts w:ascii="Times New Roman" w:hAnsi="Times New Roman" w:cs="Times New Roman"/>
          <w:b/>
          <w:sz w:val="24"/>
        </w:rPr>
        <w:tab/>
        <w:t xml:space="preserve">Zájem o službu </w:t>
      </w:r>
      <w:proofErr w:type="gramStart"/>
      <w:r w:rsidR="005F52D0" w:rsidRPr="001202AB">
        <w:rPr>
          <w:rFonts w:ascii="Times New Roman" w:hAnsi="Times New Roman" w:cs="Times New Roman"/>
          <w:b/>
          <w:sz w:val="24"/>
        </w:rPr>
        <w:t>netrvá</w:t>
      </w:r>
      <w:proofErr w:type="gramEnd"/>
    </w:p>
    <w:p w:rsidR="001202AB" w:rsidRDefault="0089530C" w:rsidP="00436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cs-CZ"/>
        </w:rPr>
        <w:pict>
          <v:shape id="_x0000_s1042" type="#_x0000_t32" style="position:absolute;left:0;text-align:left;margin-left:125.65pt;margin-top:6.3pt;width:.05pt;height:16.5pt;z-index:251674624" o:connectortype="straight">
            <v:stroke endarrow="block"/>
          </v:shape>
        </w:pict>
      </w:r>
      <w:r>
        <w:rPr>
          <w:rFonts w:ascii="Times New Roman" w:eastAsia="MinionPro-Regular" w:hAnsi="Times New Roman" w:cs="Times New Roman"/>
          <w:noProof/>
          <w:sz w:val="24"/>
          <w:szCs w:val="24"/>
          <w:lang w:eastAsia="cs-CZ"/>
        </w:rPr>
        <w:pict>
          <v:shape id="_x0000_s1041" type="#_x0000_t32" style="position:absolute;left:0;text-align:left;margin-left:314.65pt;margin-top:6.3pt;width:.05pt;height:16.5pt;z-index:251673600" o:connectortype="straight">
            <v:stroke endarrow="block"/>
          </v:shape>
        </w:pict>
      </w:r>
    </w:p>
    <w:p w:rsidR="001202AB" w:rsidRPr="001202AB" w:rsidRDefault="001202AB" w:rsidP="00436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712E" w:rsidRDefault="001202AB" w:rsidP="00665CD2">
      <w:pPr>
        <w:spacing w:after="0" w:line="240" w:lineRule="auto"/>
        <w:jc w:val="center"/>
      </w:pPr>
      <w:r w:rsidRPr="001202AB">
        <w:rPr>
          <w:rFonts w:ascii="Times New Roman" w:hAnsi="Times New Roman" w:cs="Times New Roman"/>
          <w:b/>
          <w:sz w:val="24"/>
        </w:rPr>
        <w:t xml:space="preserve">Zájemce </w:t>
      </w:r>
      <w:proofErr w:type="gramStart"/>
      <w:r w:rsidRPr="001202AB">
        <w:rPr>
          <w:rFonts w:ascii="Times New Roman" w:hAnsi="Times New Roman" w:cs="Times New Roman"/>
          <w:b/>
          <w:sz w:val="24"/>
        </w:rPr>
        <w:t>nastupuje</w:t>
      </w:r>
      <w:proofErr w:type="gramEnd"/>
      <w:r w:rsidRPr="001202AB">
        <w:rPr>
          <w:rFonts w:ascii="Times New Roman" w:hAnsi="Times New Roman" w:cs="Times New Roman"/>
          <w:b/>
          <w:sz w:val="24"/>
        </w:rPr>
        <w:t xml:space="preserve"> do sociální služby</w:t>
      </w:r>
      <w:r w:rsidRPr="001202AB">
        <w:rPr>
          <w:rFonts w:ascii="Times New Roman" w:hAnsi="Times New Roman" w:cs="Times New Roman"/>
          <w:b/>
          <w:sz w:val="24"/>
        </w:rPr>
        <w:tab/>
      </w:r>
      <w:r w:rsidRPr="001202AB">
        <w:rPr>
          <w:rFonts w:ascii="Times New Roman" w:hAnsi="Times New Roman" w:cs="Times New Roman"/>
          <w:b/>
          <w:sz w:val="24"/>
        </w:rPr>
        <w:tab/>
        <w:t xml:space="preserve">Zájemce </w:t>
      </w:r>
      <w:proofErr w:type="gramStart"/>
      <w:r w:rsidR="005F52D0" w:rsidRPr="001202AB">
        <w:rPr>
          <w:rFonts w:ascii="Times New Roman" w:hAnsi="Times New Roman" w:cs="Times New Roman"/>
          <w:b/>
          <w:sz w:val="24"/>
        </w:rPr>
        <w:t>nenastupuje</w:t>
      </w:r>
      <w:proofErr w:type="gramEnd"/>
      <w:r w:rsidRPr="001202AB">
        <w:rPr>
          <w:rFonts w:ascii="Times New Roman" w:hAnsi="Times New Roman" w:cs="Times New Roman"/>
          <w:b/>
          <w:sz w:val="24"/>
        </w:rPr>
        <w:t xml:space="preserve"> do sociální služby</w:t>
      </w:r>
    </w:p>
    <w:sectPr w:rsidR="00A5712E" w:rsidSect="007B20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0C" w:rsidRDefault="0089530C" w:rsidP="0069290F">
      <w:pPr>
        <w:spacing w:after="0" w:line="240" w:lineRule="auto"/>
      </w:pPr>
      <w:r>
        <w:separator/>
      </w:r>
    </w:p>
  </w:endnote>
  <w:endnote w:type="continuationSeparator" w:id="0">
    <w:p w:rsidR="0089530C" w:rsidRDefault="0089530C" w:rsidP="0069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81" w:rsidRDefault="0089530C" w:rsidP="00731A81">
    <w:pPr>
      <w:pStyle w:val="Zpat"/>
      <w:pBdr>
        <w:bottom w:val="single" w:sz="6" w:space="1" w:color="auto"/>
      </w:pBdr>
    </w:pPr>
  </w:p>
  <w:p w:rsidR="00731A81" w:rsidRPr="00716B8A" w:rsidRDefault="00665CD2" w:rsidP="00731A81">
    <w:pPr>
      <w:pStyle w:val="Zpat"/>
      <w:spacing w:after="60"/>
      <w:jc w:val="right"/>
      <w:rPr>
        <w:rFonts w:ascii="Calibri" w:hAnsi="Calibri"/>
        <w:sz w:val="16"/>
        <w:szCs w:val="15"/>
      </w:rPr>
    </w:pPr>
    <w:r w:rsidRPr="00716B8A">
      <w:rPr>
        <w:rFonts w:ascii="Calibri" w:hAnsi="Calibri"/>
        <w:sz w:val="16"/>
        <w:szCs w:val="15"/>
      </w:rPr>
      <w:t xml:space="preserve">Běžný účet: </w:t>
    </w:r>
    <w:r w:rsidRPr="00716B8A">
      <w:rPr>
        <w:rFonts w:ascii="Calibri" w:hAnsi="Calibri"/>
        <w:sz w:val="16"/>
        <w:szCs w:val="15"/>
        <w:lang w:val="en-US"/>
      </w:rPr>
      <w:t>217333850</w:t>
    </w:r>
    <w:r w:rsidRPr="00716B8A">
      <w:rPr>
        <w:rFonts w:ascii="Calibri" w:hAnsi="Calibri"/>
        <w:sz w:val="16"/>
        <w:szCs w:val="15"/>
      </w:rPr>
      <w:t>/0300</w:t>
    </w:r>
  </w:p>
  <w:p w:rsidR="00731A81" w:rsidRPr="00716B8A" w:rsidRDefault="00665CD2" w:rsidP="00731A81">
    <w:pPr>
      <w:pStyle w:val="Zpat"/>
      <w:spacing w:after="60"/>
      <w:jc w:val="right"/>
      <w:rPr>
        <w:rFonts w:ascii="Calibri" w:hAnsi="Calibri"/>
        <w:sz w:val="16"/>
        <w:szCs w:val="15"/>
        <w:lang w:val="en-US"/>
      </w:rPr>
    </w:pPr>
    <w:r w:rsidRPr="00716B8A">
      <w:rPr>
        <w:rFonts w:ascii="Calibri" w:hAnsi="Calibri"/>
        <w:sz w:val="16"/>
        <w:szCs w:val="15"/>
      </w:rPr>
      <w:t xml:space="preserve">Sbírkový účet: </w:t>
    </w:r>
    <w:r w:rsidRPr="00716B8A">
      <w:rPr>
        <w:rFonts w:ascii="Calibri" w:hAnsi="Calibri"/>
        <w:sz w:val="16"/>
        <w:szCs w:val="15"/>
        <w:lang w:val="en-US"/>
      </w:rPr>
      <w:t>259580227</w:t>
    </w:r>
    <w:r w:rsidRPr="00716B8A">
      <w:rPr>
        <w:rFonts w:ascii="Calibri" w:hAnsi="Calibri"/>
        <w:sz w:val="16"/>
        <w:szCs w:val="15"/>
      </w:rPr>
      <w:t>/</w:t>
    </w:r>
    <w:r w:rsidRPr="00716B8A">
      <w:rPr>
        <w:rFonts w:ascii="Calibri" w:hAnsi="Calibri"/>
        <w:sz w:val="16"/>
        <w:szCs w:val="15"/>
        <w:lang w:val="en-US"/>
      </w:rPr>
      <w:t>0300</w:t>
    </w:r>
  </w:p>
  <w:p w:rsidR="00731A81" w:rsidRDefault="008953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0C" w:rsidRDefault="0089530C" w:rsidP="0069290F">
      <w:pPr>
        <w:spacing w:after="0" w:line="240" w:lineRule="auto"/>
      </w:pPr>
      <w:r>
        <w:separator/>
      </w:r>
    </w:p>
  </w:footnote>
  <w:footnote w:type="continuationSeparator" w:id="0">
    <w:p w:rsidR="0089530C" w:rsidRDefault="0089530C" w:rsidP="0069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16"/>
      <w:gridCol w:w="7872"/>
    </w:tblGrid>
    <w:tr w:rsidR="00731A81" w:rsidRPr="00293811" w:rsidTr="003558E1">
      <w:tc>
        <w:tcPr>
          <w:tcW w:w="1386" w:type="dxa"/>
          <w:vAlign w:val="center"/>
        </w:tcPr>
        <w:p w:rsidR="00731A81" w:rsidRPr="00293811" w:rsidRDefault="00665CD2" w:rsidP="003558E1">
          <w:pPr>
            <w:pStyle w:val="Zhlav"/>
            <w:rPr>
              <w:rFonts w:ascii="Calibri" w:hAnsi="Calibri"/>
              <w:sz w:val="20"/>
            </w:rPr>
          </w:pPr>
          <w:r>
            <w:rPr>
              <w:rFonts w:ascii="Calibri" w:hAnsi="Calibri"/>
              <w:noProof/>
              <w:sz w:val="20"/>
              <w:lang w:eastAsia="cs-CZ"/>
            </w:rPr>
            <w:drawing>
              <wp:inline distT="0" distB="0" distL="0" distR="0">
                <wp:extent cx="733425" cy="967740"/>
                <wp:effectExtent l="19050" t="0" r="9525" b="0"/>
                <wp:docPr id="1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68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vAlign w:val="center"/>
        </w:tcPr>
        <w:p w:rsidR="00731A81" w:rsidRPr="00293811" w:rsidRDefault="00665CD2" w:rsidP="003558E1">
          <w:pPr>
            <w:pStyle w:val="Zhlav"/>
            <w:spacing w:after="60"/>
            <w:rPr>
              <w:rFonts w:ascii="Calibri" w:hAnsi="Calibri"/>
              <w:color w:val="A71930"/>
            </w:rPr>
          </w:pPr>
          <w:r w:rsidRPr="00293811">
            <w:rPr>
              <w:rFonts w:ascii="Calibri" w:hAnsi="Calibri"/>
              <w:b/>
              <w:bCs/>
              <w:color w:val="A71930"/>
            </w:rPr>
            <w:t>Charita Kaplice</w:t>
          </w:r>
        </w:p>
        <w:p w:rsidR="00731A81" w:rsidRPr="00293811" w:rsidRDefault="00665CD2" w:rsidP="003558E1">
          <w:pPr>
            <w:pStyle w:val="Zhlav"/>
            <w:rPr>
              <w:rFonts w:ascii="Calibri" w:hAnsi="Calibri"/>
              <w:sz w:val="18"/>
            </w:rPr>
          </w:pPr>
          <w:r w:rsidRPr="00293811">
            <w:rPr>
              <w:rFonts w:ascii="Calibri" w:hAnsi="Calibri"/>
              <w:sz w:val="18"/>
            </w:rPr>
            <w:t xml:space="preserve">IČ </w:t>
          </w:r>
          <w:r w:rsidRPr="00293811">
            <w:rPr>
              <w:rFonts w:ascii="Calibri" w:hAnsi="Calibri"/>
              <w:sz w:val="18"/>
              <w:lang w:val="en-US"/>
            </w:rPr>
            <w:t>736 34 310</w:t>
          </w:r>
        </w:p>
        <w:p w:rsidR="00731A81" w:rsidRPr="00293811" w:rsidRDefault="00665CD2" w:rsidP="003558E1">
          <w:pPr>
            <w:pStyle w:val="Zhlav"/>
            <w:rPr>
              <w:rFonts w:ascii="Calibri" w:hAnsi="Calibri"/>
              <w:sz w:val="18"/>
            </w:rPr>
          </w:pPr>
          <w:r w:rsidRPr="00293811">
            <w:rPr>
              <w:rFonts w:ascii="Calibri" w:hAnsi="Calibri"/>
              <w:sz w:val="18"/>
            </w:rPr>
            <w:t xml:space="preserve">Náměstí 42, </w:t>
          </w:r>
          <w:r w:rsidRPr="00293811">
            <w:rPr>
              <w:rFonts w:ascii="Calibri" w:hAnsi="Calibri"/>
              <w:sz w:val="18"/>
              <w:lang w:val="en-US"/>
            </w:rPr>
            <w:t xml:space="preserve">382 41 </w:t>
          </w:r>
          <w:r w:rsidRPr="00293811">
            <w:rPr>
              <w:rFonts w:ascii="Calibri" w:hAnsi="Calibri"/>
              <w:sz w:val="18"/>
            </w:rPr>
            <w:t>Kaplice</w:t>
          </w:r>
        </w:p>
        <w:p w:rsidR="00731A81" w:rsidRPr="00293811" w:rsidRDefault="00665CD2" w:rsidP="003558E1">
          <w:pPr>
            <w:pStyle w:val="Zhlav"/>
            <w:rPr>
              <w:rFonts w:ascii="Calibri" w:hAnsi="Calibri"/>
              <w:sz w:val="18"/>
            </w:rPr>
          </w:pPr>
          <w:r w:rsidRPr="00293811">
            <w:rPr>
              <w:rFonts w:ascii="Calibri" w:hAnsi="Calibri"/>
              <w:sz w:val="18"/>
            </w:rPr>
            <w:t xml:space="preserve">Tel.: </w:t>
          </w:r>
          <w:r w:rsidRPr="00293811">
            <w:rPr>
              <w:rFonts w:ascii="Calibri" w:hAnsi="Calibri"/>
              <w:sz w:val="18"/>
              <w:lang w:val="en-US"/>
            </w:rPr>
            <w:t>731 604 509</w:t>
          </w:r>
        </w:p>
        <w:p w:rsidR="00731A81" w:rsidRPr="00293811" w:rsidRDefault="00AA0AE6" w:rsidP="003558E1">
          <w:pPr>
            <w:pStyle w:val="Zhlav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E-mail: reditel</w:t>
          </w:r>
          <w:r w:rsidR="00665CD2" w:rsidRPr="00293811">
            <w:rPr>
              <w:rFonts w:ascii="Calibri" w:hAnsi="Calibri"/>
              <w:sz w:val="18"/>
            </w:rPr>
            <w:t>@kaplice.</w:t>
          </w:r>
          <w:r>
            <w:rPr>
              <w:rFonts w:ascii="Calibri" w:hAnsi="Calibri"/>
              <w:sz w:val="18"/>
            </w:rPr>
            <w:t>charita.</w:t>
          </w:r>
          <w:r w:rsidR="00665CD2" w:rsidRPr="00293811">
            <w:rPr>
              <w:rFonts w:ascii="Calibri" w:hAnsi="Calibri"/>
              <w:sz w:val="18"/>
            </w:rPr>
            <w:t>cz</w:t>
          </w:r>
        </w:p>
        <w:p w:rsidR="00731A81" w:rsidRPr="00293811" w:rsidRDefault="00665CD2" w:rsidP="00D37921">
          <w:pPr>
            <w:pStyle w:val="Zhlav"/>
            <w:rPr>
              <w:rFonts w:ascii="Calibri" w:hAnsi="Calibri"/>
              <w:sz w:val="20"/>
            </w:rPr>
          </w:pPr>
          <w:proofErr w:type="gramStart"/>
          <w:r w:rsidRPr="00293811">
            <w:rPr>
              <w:rFonts w:ascii="Calibri" w:hAnsi="Calibri"/>
              <w:sz w:val="18"/>
            </w:rPr>
            <w:t>www</w:t>
          </w:r>
          <w:proofErr w:type="gramEnd"/>
          <w:r w:rsidRPr="00293811">
            <w:rPr>
              <w:rFonts w:ascii="Calibri" w:hAnsi="Calibri"/>
              <w:sz w:val="18"/>
            </w:rPr>
            <w:t>.</w:t>
          </w:r>
          <w:proofErr w:type="gramStart"/>
          <w:r w:rsidRPr="00293811">
            <w:rPr>
              <w:rFonts w:ascii="Calibri" w:hAnsi="Calibri"/>
              <w:sz w:val="18"/>
            </w:rPr>
            <w:t>kaplice</w:t>
          </w:r>
          <w:proofErr w:type="gramEnd"/>
          <w:r w:rsidR="00D37921">
            <w:rPr>
              <w:rFonts w:ascii="Calibri" w:hAnsi="Calibri"/>
              <w:sz w:val="18"/>
            </w:rPr>
            <w:t>.</w:t>
          </w:r>
          <w:r w:rsidR="00D37921" w:rsidRPr="00293811">
            <w:rPr>
              <w:rFonts w:ascii="Calibri" w:hAnsi="Calibri"/>
              <w:sz w:val="18"/>
            </w:rPr>
            <w:t>charita</w:t>
          </w:r>
          <w:r w:rsidRPr="00293811">
            <w:rPr>
              <w:rFonts w:ascii="Calibri" w:hAnsi="Calibri"/>
              <w:sz w:val="18"/>
            </w:rPr>
            <w:t>.cz</w:t>
          </w:r>
        </w:p>
      </w:tc>
    </w:tr>
  </w:tbl>
  <w:p w:rsidR="002E4E81" w:rsidRPr="00010904" w:rsidRDefault="00665CD2" w:rsidP="00731A81">
    <w:pPr>
      <w:autoSpaceDE w:val="0"/>
      <w:autoSpaceDN w:val="0"/>
      <w:adjustRightInd w:val="0"/>
      <w:spacing w:after="0" w:line="360" w:lineRule="auto"/>
      <w:jc w:val="right"/>
      <w:rPr>
        <w:rFonts w:cs="Times New Roman"/>
        <w:sz w:val="20"/>
        <w:szCs w:val="20"/>
      </w:rPr>
    </w:pPr>
    <w:r w:rsidRPr="00010904">
      <w:rPr>
        <w:rFonts w:cs="Times New Roman"/>
        <w:sz w:val="20"/>
        <w:szCs w:val="20"/>
      </w:rPr>
      <w:t>Příloha</w:t>
    </w:r>
    <w:r w:rsidR="008C54C3">
      <w:rPr>
        <w:rFonts w:cs="Times New Roman"/>
        <w:sz w:val="20"/>
        <w:szCs w:val="20"/>
      </w:rPr>
      <w:t xml:space="preserve"> č. 1</w:t>
    </w:r>
    <w:r w:rsidRPr="00010904">
      <w:rPr>
        <w:rFonts w:cs="Times New Roman"/>
        <w:sz w:val="20"/>
        <w:szCs w:val="20"/>
      </w:rPr>
      <w:t xml:space="preserve"> ke standardu č.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2D0"/>
    <w:rsid w:val="000007E4"/>
    <w:rsid w:val="000B70F7"/>
    <w:rsid w:val="001202AB"/>
    <w:rsid w:val="00165455"/>
    <w:rsid w:val="002054A3"/>
    <w:rsid w:val="003900B1"/>
    <w:rsid w:val="003A63D1"/>
    <w:rsid w:val="00436F1D"/>
    <w:rsid w:val="00562A82"/>
    <w:rsid w:val="005F52D0"/>
    <w:rsid w:val="006441F5"/>
    <w:rsid w:val="00665CD2"/>
    <w:rsid w:val="0069290F"/>
    <w:rsid w:val="00832340"/>
    <w:rsid w:val="00842737"/>
    <w:rsid w:val="0089530C"/>
    <w:rsid w:val="008C54C3"/>
    <w:rsid w:val="00A43547"/>
    <w:rsid w:val="00A5712E"/>
    <w:rsid w:val="00AA0AE6"/>
    <w:rsid w:val="00B94909"/>
    <w:rsid w:val="00C12DC0"/>
    <w:rsid w:val="00CA700D"/>
    <w:rsid w:val="00D37921"/>
    <w:rsid w:val="00F435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27"/>
        <o:r id="V:Rule4" type="connector" idref="#_x0000_s1032"/>
        <o:r id="V:Rule5" type="connector" idref="#_x0000_s1041"/>
        <o:r id="V:Rule6" type="connector" idref="#_x0000_s1034"/>
        <o:r id="V:Rule7" type="connector" idref="#_x0000_s1033"/>
        <o:r id="V:Rule8" type="connector" idref="#_x0000_s1040"/>
        <o:r id="V:Rule9" type="connector" idref="#_x0000_s1039"/>
        <o:r id="V:Rule10" type="connector" idref="#_x0000_s1031"/>
        <o:r id="V:Rule11" type="connector" idref="#_x0000_s1029"/>
        <o:r id="V:Rule12" type="connector" idref="#_x0000_s1030"/>
        <o:r id="V:Rule13" type="connector" idref="#_x0000_s1038"/>
        <o:r id="V:Rule14" type="connector" idref="#_x0000_s1028"/>
        <o:r id="V:Rule15" type="connector" idref="#_x0000_s1036"/>
        <o:r id="V:Rule16" type="connector" idref="#_x0000_s1042"/>
        <o:r id="V:Rule17" type="connector" idref="#_x0000_s1026"/>
      </o:rules>
    </o:shapelayout>
  </w:shapeDefaults>
  <w:decimalSymbol w:val=","/>
  <w:listSeparator w:val=";"/>
  <w14:docId w14:val="50D32D9E"/>
  <w15:docId w15:val="{B93DAB56-6167-42CA-A747-2EBA82AB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2D0"/>
  </w:style>
  <w:style w:type="paragraph" w:styleId="Zpat">
    <w:name w:val="footer"/>
    <w:basedOn w:val="Normln"/>
    <w:link w:val="ZpatChar"/>
    <w:uiPriority w:val="99"/>
    <w:unhideWhenUsed/>
    <w:rsid w:val="005F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2D0"/>
  </w:style>
  <w:style w:type="paragraph" w:styleId="Textbubliny">
    <w:name w:val="Balloon Text"/>
    <w:basedOn w:val="Normln"/>
    <w:link w:val="TextbublinyChar"/>
    <w:uiPriority w:val="99"/>
    <w:semiHidden/>
    <w:unhideWhenUsed/>
    <w:rsid w:val="005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Šípek Petr</cp:lastModifiedBy>
  <cp:revision>10</cp:revision>
  <dcterms:created xsi:type="dcterms:W3CDTF">2016-03-15T14:19:00Z</dcterms:created>
  <dcterms:modified xsi:type="dcterms:W3CDTF">2019-09-18T07:30:00Z</dcterms:modified>
</cp:coreProperties>
</file>