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F8" w:rsidRPr="00AF69F8" w:rsidRDefault="00AF69F8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u w:val="single"/>
        </w:rPr>
      </w:pPr>
    </w:p>
    <w:p w:rsidR="00722462" w:rsidRPr="009A6C1E" w:rsidRDefault="00722462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  <w:r w:rsidRPr="009A6C1E">
        <w:rPr>
          <w:b/>
          <w:bCs/>
          <w:color w:val="000000"/>
          <w:sz w:val="28"/>
        </w:rPr>
        <w:t>SMLOUVA O POSKYT</w:t>
      </w:r>
      <w:r w:rsidR="009A6C1E">
        <w:rPr>
          <w:b/>
          <w:bCs/>
          <w:color w:val="000000"/>
          <w:sz w:val="28"/>
        </w:rPr>
        <w:t>OVÁNÍ</w:t>
      </w:r>
      <w:r w:rsidRPr="009A6C1E">
        <w:rPr>
          <w:b/>
          <w:bCs/>
          <w:color w:val="000000"/>
          <w:sz w:val="28"/>
        </w:rPr>
        <w:t xml:space="preserve"> SOCIÁLNÍ </w:t>
      </w:r>
      <w:r w:rsidR="00063BEB" w:rsidRPr="009A6C1E">
        <w:rPr>
          <w:b/>
          <w:bCs/>
          <w:color w:val="000000"/>
          <w:sz w:val="28"/>
        </w:rPr>
        <w:t xml:space="preserve">SLUŽBY </w:t>
      </w:r>
    </w:p>
    <w:p w:rsidR="00063BEB" w:rsidRPr="009A6C1E" w:rsidRDefault="00722462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</w:rPr>
      </w:pPr>
      <w:r w:rsidRPr="009A6C1E">
        <w:rPr>
          <w:b/>
          <w:bCs/>
          <w:color w:val="000000"/>
          <w:sz w:val="28"/>
        </w:rPr>
        <w:t xml:space="preserve">SOCIÁLNÍ REHABILITACE TOLERANCE </w:t>
      </w:r>
    </w:p>
    <w:p w:rsidR="00484463" w:rsidRDefault="00484463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u w:val="single"/>
        </w:rPr>
      </w:pPr>
    </w:p>
    <w:p w:rsidR="00DA0310" w:rsidRPr="00DA0310" w:rsidRDefault="00DA0310" w:rsidP="00DA0310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DA0310">
        <w:rPr>
          <w:b/>
          <w:bCs/>
          <w:color w:val="000000"/>
        </w:rPr>
        <w:t xml:space="preserve">Smlouva </w:t>
      </w:r>
      <w:r>
        <w:rPr>
          <w:b/>
          <w:bCs/>
          <w:color w:val="000000"/>
        </w:rPr>
        <w:t>číslo: ……………..</w:t>
      </w:r>
    </w:p>
    <w:p w:rsidR="00063BEB" w:rsidRPr="00AF69F8" w:rsidRDefault="00063BEB" w:rsidP="004A4F0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E54C8" w:rsidRPr="00AF69F8" w:rsidRDefault="00E9420A" w:rsidP="00484463">
      <w:pPr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kern w:val="24"/>
        </w:rPr>
      </w:pPr>
      <w:r w:rsidRPr="00AF69F8">
        <w:rPr>
          <w:b/>
          <w:caps/>
          <w:color w:val="000000"/>
          <w:kern w:val="24"/>
        </w:rPr>
        <w:t>O</w:t>
      </w:r>
      <w:r w:rsidR="00BE54C8" w:rsidRPr="00AF69F8">
        <w:rPr>
          <w:b/>
          <w:caps/>
          <w:color w:val="000000"/>
          <w:kern w:val="24"/>
        </w:rPr>
        <w:t>značení smluvních stran</w:t>
      </w:r>
    </w:p>
    <w:p w:rsidR="00484463" w:rsidRPr="00AF69F8" w:rsidRDefault="00484463" w:rsidP="0048446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kern w:val="24"/>
        </w:rPr>
      </w:pPr>
    </w:p>
    <w:p w:rsidR="00BE54C8" w:rsidRPr="00AF69F8" w:rsidRDefault="00BE54C8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b/>
          <w:bCs/>
          <w:color w:val="000000"/>
          <w:kern w:val="24"/>
        </w:rPr>
        <w:t>Charita Kaplice</w:t>
      </w:r>
      <w:r w:rsidRPr="00AF69F8">
        <w:rPr>
          <w:color w:val="000000"/>
        </w:rPr>
        <w:t xml:space="preserve">, </w:t>
      </w:r>
    </w:p>
    <w:p w:rsidR="00BE54C8" w:rsidRPr="00AF69F8" w:rsidRDefault="00BE54C8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</w:rPr>
        <w:t>IČ</w:t>
      </w:r>
      <w:r w:rsidRPr="00AF69F8">
        <w:t xml:space="preserve"> 73634310</w:t>
      </w:r>
      <w:r w:rsidRPr="00AF69F8">
        <w:rPr>
          <w:color w:val="000000"/>
        </w:rPr>
        <w:t xml:space="preserve">, Náměstí 42, 382 41 Kaplice, </w:t>
      </w:r>
    </w:p>
    <w:p w:rsidR="00BE54C8" w:rsidRPr="00AF69F8" w:rsidRDefault="00BE54C8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</w:rPr>
        <w:t xml:space="preserve">poskytující sociální službu </w:t>
      </w:r>
      <w:r w:rsidRPr="00AF69F8">
        <w:rPr>
          <w:b/>
          <w:color w:val="000000"/>
        </w:rPr>
        <w:t>Sociální rehabilitace Tolerance</w:t>
      </w:r>
      <w:r w:rsidRPr="00AF69F8">
        <w:rPr>
          <w:color w:val="000000"/>
        </w:rPr>
        <w:t xml:space="preserve">, </w:t>
      </w:r>
      <w:r w:rsidRPr="00AF69F8">
        <w:t>Kostelní 128, 382 41 Kaplice,</w:t>
      </w:r>
    </w:p>
    <w:p w:rsidR="00BE54C8" w:rsidRPr="00AF69F8" w:rsidRDefault="00BE54C8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</w:rPr>
        <w:t>zastoupen</w:t>
      </w:r>
      <w:r w:rsidR="003850D0" w:rsidRPr="00AF69F8">
        <w:rPr>
          <w:color w:val="000000"/>
        </w:rPr>
        <w:t>á</w:t>
      </w:r>
      <w:r w:rsidRPr="00AF69F8">
        <w:rPr>
          <w:color w:val="000000"/>
        </w:rPr>
        <w:t xml:space="preserve"> Mgr. Ivanou Žáčkovou</w:t>
      </w:r>
    </w:p>
    <w:p w:rsidR="00BE54C8" w:rsidRPr="00AF69F8" w:rsidRDefault="00BE54C8" w:rsidP="00484463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F69F8">
        <w:rPr>
          <w:color w:val="000000"/>
        </w:rPr>
        <w:t>(v textu této smlouvy dále jen "</w:t>
      </w:r>
      <w:r w:rsidRPr="00AF69F8">
        <w:rPr>
          <w:i/>
          <w:color w:val="000000"/>
          <w:kern w:val="24"/>
        </w:rPr>
        <w:t>poskytovatel</w:t>
      </w:r>
      <w:r w:rsidRPr="00AF69F8">
        <w:rPr>
          <w:color w:val="000000"/>
        </w:rPr>
        <w:t>")</w:t>
      </w:r>
    </w:p>
    <w:p w:rsidR="00484463" w:rsidRPr="00AF69F8" w:rsidRDefault="00484463" w:rsidP="006E3AB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E54C8" w:rsidRPr="00AF69F8" w:rsidRDefault="00BE54C8" w:rsidP="004A4F0F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F69F8">
        <w:rPr>
          <w:color w:val="000000"/>
        </w:rPr>
        <w:t>a</w:t>
      </w:r>
    </w:p>
    <w:p w:rsidR="00484463" w:rsidRPr="00AF69F8" w:rsidRDefault="00484463" w:rsidP="004A4F0F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6537D6" w:rsidRPr="00AF69F8" w:rsidRDefault="001A67BE" w:rsidP="004A4F0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kern w:val="24"/>
        </w:rPr>
      </w:pPr>
      <w:r w:rsidRPr="00AF69F8">
        <w:rPr>
          <w:b/>
          <w:color w:val="000000"/>
          <w:kern w:val="24"/>
        </w:rPr>
        <w:t>U</w:t>
      </w:r>
      <w:r w:rsidR="00722462" w:rsidRPr="00AF69F8">
        <w:rPr>
          <w:b/>
          <w:color w:val="000000"/>
          <w:kern w:val="24"/>
        </w:rPr>
        <w:t>živatel</w:t>
      </w:r>
      <w:r w:rsidR="00E16162">
        <w:rPr>
          <w:b/>
          <w:color w:val="000000"/>
          <w:kern w:val="24"/>
        </w:rPr>
        <w:t>/</w:t>
      </w:r>
      <w:r w:rsidR="00B35C15">
        <w:rPr>
          <w:b/>
          <w:color w:val="000000"/>
          <w:kern w:val="24"/>
        </w:rPr>
        <w:t>uživatel</w:t>
      </w:r>
      <w:r w:rsidR="00E16162">
        <w:rPr>
          <w:b/>
          <w:color w:val="000000"/>
          <w:kern w:val="24"/>
        </w:rPr>
        <w:t>ka</w:t>
      </w:r>
    </w:p>
    <w:p w:rsidR="00B35C15" w:rsidRDefault="00B35C15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  <w:kern w:val="24"/>
        </w:rPr>
      </w:pPr>
    </w:p>
    <w:p w:rsidR="007F404F" w:rsidRPr="00AF69F8" w:rsidRDefault="00063BEB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  <w:kern w:val="24"/>
        </w:rPr>
        <w:t>Jméno</w:t>
      </w:r>
      <w:r w:rsidR="00722462" w:rsidRPr="00AF69F8">
        <w:rPr>
          <w:color w:val="000000"/>
          <w:kern w:val="24"/>
        </w:rPr>
        <w:t xml:space="preserve"> a příjmení</w:t>
      </w:r>
      <w:r w:rsidRPr="00AF69F8">
        <w:rPr>
          <w:color w:val="000000"/>
          <w:kern w:val="24"/>
        </w:rPr>
        <w:t>:</w:t>
      </w:r>
      <w:r w:rsidR="00722462" w:rsidRPr="00AF69F8">
        <w:rPr>
          <w:color w:val="000000"/>
          <w:kern w:val="24"/>
        </w:rPr>
        <w:t xml:space="preserve"> </w:t>
      </w:r>
    </w:p>
    <w:p w:rsidR="00722462" w:rsidRPr="00AF69F8" w:rsidRDefault="00722462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  <w:kern w:val="24"/>
        </w:rPr>
      </w:pPr>
    </w:p>
    <w:p w:rsidR="007F404F" w:rsidRPr="00AF69F8" w:rsidRDefault="00722462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  <w:kern w:val="24"/>
        </w:rPr>
        <w:t>Datum narození:</w:t>
      </w:r>
    </w:p>
    <w:p w:rsidR="00722462" w:rsidRPr="00AF69F8" w:rsidRDefault="00722462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  <w:kern w:val="24"/>
        </w:rPr>
      </w:pPr>
    </w:p>
    <w:p w:rsidR="007F404F" w:rsidRPr="00AF69F8" w:rsidRDefault="00722462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  <w:kern w:val="24"/>
        </w:rPr>
        <w:t>A</w:t>
      </w:r>
      <w:r w:rsidR="00063BEB" w:rsidRPr="00AF69F8">
        <w:rPr>
          <w:color w:val="000000"/>
          <w:kern w:val="24"/>
        </w:rPr>
        <w:t>dresa:</w:t>
      </w:r>
      <w:r w:rsidR="007F404F" w:rsidRPr="00AF69F8">
        <w:rPr>
          <w:color w:val="000000"/>
        </w:rPr>
        <w:t xml:space="preserve"> </w:t>
      </w:r>
    </w:p>
    <w:p w:rsidR="00722462" w:rsidRPr="00AF69F8" w:rsidRDefault="00722462" w:rsidP="004A4F0F">
      <w:pPr>
        <w:autoSpaceDE w:val="0"/>
        <w:autoSpaceDN w:val="0"/>
        <w:adjustRightInd w:val="0"/>
        <w:spacing w:line="276" w:lineRule="auto"/>
        <w:rPr>
          <w:color w:val="000000"/>
          <w:kern w:val="24"/>
        </w:rPr>
      </w:pPr>
    </w:p>
    <w:p w:rsidR="007F404F" w:rsidRPr="00AF69F8" w:rsidRDefault="00063BEB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  <w:kern w:val="24"/>
        </w:rPr>
        <w:t>Telefon</w:t>
      </w:r>
      <w:r w:rsidR="00722462" w:rsidRPr="00AF69F8">
        <w:rPr>
          <w:color w:val="000000"/>
          <w:kern w:val="24"/>
        </w:rPr>
        <w:t>, e-mail</w:t>
      </w:r>
      <w:r w:rsidRPr="00AF69F8">
        <w:rPr>
          <w:color w:val="000000"/>
          <w:kern w:val="24"/>
        </w:rPr>
        <w:t>:</w:t>
      </w:r>
    </w:p>
    <w:p w:rsidR="00B35C15" w:rsidRDefault="00B35C15" w:rsidP="00B35C15">
      <w:pPr>
        <w:autoSpaceDE w:val="0"/>
        <w:autoSpaceDN w:val="0"/>
        <w:adjustRightInd w:val="0"/>
        <w:spacing w:line="276" w:lineRule="auto"/>
        <w:rPr>
          <w:b/>
          <w:kern w:val="24"/>
        </w:rPr>
      </w:pPr>
    </w:p>
    <w:p w:rsidR="006537D6" w:rsidRPr="00B35C15" w:rsidRDefault="006537D6" w:rsidP="00B35C15">
      <w:pPr>
        <w:autoSpaceDE w:val="0"/>
        <w:autoSpaceDN w:val="0"/>
        <w:adjustRightInd w:val="0"/>
        <w:spacing w:line="276" w:lineRule="auto"/>
        <w:rPr>
          <w:b/>
          <w:kern w:val="24"/>
        </w:rPr>
      </w:pPr>
      <w:r w:rsidRPr="00AF69F8">
        <w:rPr>
          <w:b/>
          <w:kern w:val="24"/>
        </w:rPr>
        <w:t xml:space="preserve">Zákonný zástupce / opatrovník </w:t>
      </w:r>
      <w:r w:rsidR="00063BEB" w:rsidRPr="00AF69F8">
        <w:rPr>
          <w:b/>
          <w:kern w:val="24"/>
        </w:rPr>
        <w:t xml:space="preserve"> </w:t>
      </w:r>
      <w:r w:rsidRPr="00AF69F8">
        <w:rPr>
          <w:b/>
          <w:kern w:val="24"/>
        </w:rPr>
        <w:t xml:space="preserve">  </w:t>
      </w:r>
      <w:r w:rsidR="007F404F" w:rsidRPr="00AF69F8">
        <w:rPr>
          <w:color w:val="000000"/>
          <w:kern w:val="24"/>
          <w:u w:val="single"/>
        </w:rPr>
        <w:t xml:space="preserve">       </w:t>
      </w:r>
    </w:p>
    <w:p w:rsidR="00B35C15" w:rsidRDefault="00B35C15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  <w:kern w:val="24"/>
        </w:rPr>
      </w:pPr>
    </w:p>
    <w:p w:rsidR="00853699" w:rsidRPr="00AF69F8" w:rsidRDefault="00853699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  <w:kern w:val="24"/>
        </w:rPr>
        <w:t xml:space="preserve">Jméno a příjmení: </w:t>
      </w:r>
    </w:p>
    <w:p w:rsidR="00853699" w:rsidRPr="00AF69F8" w:rsidRDefault="00853699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  <w:kern w:val="24"/>
        </w:rPr>
      </w:pPr>
    </w:p>
    <w:p w:rsidR="00853699" w:rsidRPr="00AF69F8" w:rsidRDefault="00853699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  <w:kern w:val="24"/>
        </w:rPr>
        <w:t>Adresa:</w:t>
      </w:r>
      <w:r w:rsidRPr="00AF69F8">
        <w:rPr>
          <w:color w:val="000000"/>
        </w:rPr>
        <w:t xml:space="preserve"> </w:t>
      </w:r>
    </w:p>
    <w:p w:rsidR="00853699" w:rsidRPr="00AF69F8" w:rsidRDefault="00853699" w:rsidP="004A4F0F">
      <w:pPr>
        <w:autoSpaceDE w:val="0"/>
        <w:autoSpaceDN w:val="0"/>
        <w:adjustRightInd w:val="0"/>
        <w:spacing w:line="276" w:lineRule="auto"/>
        <w:rPr>
          <w:color w:val="000000"/>
          <w:kern w:val="24"/>
        </w:rPr>
      </w:pPr>
    </w:p>
    <w:p w:rsidR="00853699" w:rsidRPr="00AF69F8" w:rsidRDefault="00853699" w:rsidP="004A4F0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  <w:kern w:val="24"/>
        </w:rPr>
        <w:t>Telefon, e-mail:</w:t>
      </w:r>
    </w:p>
    <w:p w:rsidR="00063BEB" w:rsidRPr="00AF69F8" w:rsidRDefault="00063BEB" w:rsidP="00484463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F69F8">
        <w:rPr>
          <w:color w:val="000000"/>
        </w:rPr>
        <w:t xml:space="preserve">(v textu této smlouvy dále jen </w:t>
      </w:r>
      <w:r w:rsidR="007A56D7" w:rsidRPr="00AF69F8">
        <w:rPr>
          <w:color w:val="000000"/>
        </w:rPr>
        <w:t>„</w:t>
      </w:r>
      <w:r w:rsidR="007A56D7" w:rsidRPr="00AF69F8">
        <w:rPr>
          <w:i/>
          <w:color w:val="000000"/>
          <w:kern w:val="24"/>
        </w:rPr>
        <w:t>uživatel</w:t>
      </w:r>
      <w:r w:rsidR="007A56D7" w:rsidRPr="00AF69F8">
        <w:rPr>
          <w:color w:val="000000"/>
        </w:rPr>
        <w:t>“</w:t>
      </w:r>
      <w:r w:rsidRPr="00AF69F8">
        <w:rPr>
          <w:color w:val="000000"/>
        </w:rPr>
        <w:t>)</w:t>
      </w:r>
    </w:p>
    <w:p w:rsidR="009A6C1E" w:rsidRDefault="009A6C1E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B35C15" w:rsidRDefault="00B35C15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DF523B" w:rsidRPr="00AF69F8" w:rsidRDefault="00AF69F8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uzavírají</w:t>
      </w:r>
    </w:p>
    <w:p w:rsidR="00484463" w:rsidRPr="00AF69F8" w:rsidRDefault="00484463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6A2009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F69F8">
        <w:rPr>
          <w:color w:val="000000"/>
        </w:rPr>
        <w:t>v souladu se zákonem č. 108/</w:t>
      </w:r>
      <w:r w:rsidR="00E93350" w:rsidRPr="00AF69F8">
        <w:rPr>
          <w:color w:val="000000"/>
        </w:rPr>
        <w:t>2006 Sb., o sociálních službách</w:t>
      </w:r>
      <w:r w:rsidR="00E93350" w:rsidRPr="00AF69F8">
        <w:t>, ve znění pozdějších předpisů</w:t>
      </w:r>
    </w:p>
    <w:p w:rsidR="006A2009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F69F8">
        <w:rPr>
          <w:b/>
          <w:bCs/>
          <w:color w:val="000000"/>
          <w:kern w:val="24"/>
        </w:rPr>
        <w:t xml:space="preserve">smlouvu </w:t>
      </w:r>
      <w:r w:rsidR="006A2009" w:rsidRPr="00AF69F8">
        <w:rPr>
          <w:b/>
          <w:bCs/>
          <w:color w:val="000000"/>
          <w:kern w:val="24"/>
        </w:rPr>
        <w:t>o poskytnutí sociální služby v S</w:t>
      </w:r>
      <w:r w:rsidRPr="00AF69F8">
        <w:rPr>
          <w:b/>
          <w:bCs/>
          <w:color w:val="000000"/>
          <w:kern w:val="24"/>
        </w:rPr>
        <w:t>ociální rehabilitaci</w:t>
      </w:r>
      <w:r w:rsidR="006A2009" w:rsidRPr="00AF69F8">
        <w:rPr>
          <w:b/>
          <w:bCs/>
          <w:color w:val="000000"/>
          <w:kern w:val="24"/>
        </w:rPr>
        <w:t xml:space="preserve"> Tolerance</w:t>
      </w:r>
    </w:p>
    <w:p w:rsidR="006A2009" w:rsidRPr="00AF69F8" w:rsidRDefault="00063BEB" w:rsidP="00484463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F69F8">
        <w:rPr>
          <w:color w:val="000000"/>
        </w:rPr>
        <w:t>(v textu této smlouvy dále jen "</w:t>
      </w:r>
      <w:r w:rsidRPr="00AF69F8">
        <w:rPr>
          <w:i/>
          <w:color w:val="000000"/>
          <w:kern w:val="24"/>
        </w:rPr>
        <w:t>smlouva</w:t>
      </w:r>
      <w:r w:rsidRPr="00AF69F8">
        <w:rPr>
          <w:color w:val="000000"/>
        </w:rPr>
        <w:t>")</w:t>
      </w:r>
    </w:p>
    <w:p w:rsidR="00015F4C" w:rsidRPr="00AF69F8" w:rsidRDefault="00015F4C" w:rsidP="004A4F0F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3921C0" w:rsidRPr="00AF69F8" w:rsidRDefault="003921C0" w:rsidP="004A4F0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1C0" w:rsidRPr="00AF69F8" w:rsidRDefault="003921C0" w:rsidP="004A4F0F">
      <w:pPr>
        <w:pStyle w:val="Odstavecseseznamem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69F8">
        <w:rPr>
          <w:rFonts w:ascii="Times New Roman" w:hAnsi="Times New Roman"/>
          <w:b/>
          <w:bCs/>
          <w:color w:val="000000"/>
          <w:sz w:val="24"/>
          <w:szCs w:val="24"/>
        </w:rPr>
        <w:t>DRUH SOCIÁLNÍ SLUŽBY</w:t>
      </w:r>
    </w:p>
    <w:p w:rsidR="001A67BE" w:rsidRPr="00AF69F8" w:rsidRDefault="001A67BE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93350" w:rsidRPr="00AF69F8" w:rsidRDefault="003921C0" w:rsidP="004A4F0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AF69F8">
        <w:rPr>
          <w:color w:val="000000"/>
        </w:rPr>
        <w:t xml:space="preserve">Druh sociální služby je vymezen </w:t>
      </w:r>
      <w:r w:rsidR="001A67BE" w:rsidRPr="00AF69F8">
        <w:rPr>
          <w:color w:val="000000"/>
        </w:rPr>
        <w:t>v § 70</w:t>
      </w:r>
      <w:r w:rsidR="00E93350" w:rsidRPr="00AF69F8">
        <w:rPr>
          <w:color w:val="000000"/>
        </w:rPr>
        <w:t xml:space="preserve"> v </w:t>
      </w:r>
      <w:r w:rsidR="00D21BFD" w:rsidRPr="00AF69F8">
        <w:rPr>
          <w:color w:val="000000"/>
        </w:rPr>
        <w:t>zákoně č. 108/2006 Sb.</w:t>
      </w:r>
      <w:r w:rsidR="00E93350" w:rsidRPr="00AF69F8">
        <w:rPr>
          <w:color w:val="000000"/>
        </w:rPr>
        <w:t>, o sociálních službách, ve znění pozdějších předpisů,</w:t>
      </w:r>
      <w:r w:rsidR="00D21BFD" w:rsidRPr="00AF69F8">
        <w:rPr>
          <w:color w:val="000000"/>
        </w:rPr>
        <w:t xml:space="preserve"> </w:t>
      </w:r>
      <w:r w:rsidRPr="00AF69F8">
        <w:rPr>
          <w:color w:val="000000"/>
        </w:rPr>
        <w:t xml:space="preserve">jako </w:t>
      </w:r>
      <w:r w:rsidRPr="00AF69F8">
        <w:rPr>
          <w:i/>
          <w:color w:val="000000"/>
        </w:rPr>
        <w:t xml:space="preserve">„sociální </w:t>
      </w:r>
      <w:r w:rsidR="001A67BE" w:rsidRPr="00AF69F8">
        <w:rPr>
          <w:i/>
          <w:color w:val="000000"/>
        </w:rPr>
        <w:t>rehabilitace</w:t>
      </w:r>
      <w:r w:rsidRPr="00AF69F8">
        <w:rPr>
          <w:i/>
          <w:color w:val="000000"/>
        </w:rPr>
        <w:t>“</w:t>
      </w:r>
      <w:r w:rsidR="00E93350" w:rsidRPr="00AF69F8">
        <w:rPr>
          <w:i/>
          <w:color w:val="000000"/>
        </w:rPr>
        <w:t>.</w:t>
      </w:r>
    </w:p>
    <w:p w:rsidR="00D21BFD" w:rsidRPr="00AF69F8" w:rsidRDefault="00E93350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</w:rPr>
        <w:t xml:space="preserve"> </w:t>
      </w:r>
    </w:p>
    <w:p w:rsidR="003921C0" w:rsidRPr="00AF69F8" w:rsidRDefault="003921C0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69F8">
        <w:rPr>
          <w:color w:val="000000"/>
        </w:rPr>
        <w:t>Sociální rehabilitace Tolerance je poskytována ve formě ambulantní (uživatel dochází do služby) a terénní (služba dochází za uživatelem).</w:t>
      </w:r>
    </w:p>
    <w:p w:rsidR="004A4F0F" w:rsidRPr="00AF69F8" w:rsidRDefault="004A4F0F" w:rsidP="004A4F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63BEB" w:rsidRPr="00AF69F8" w:rsidRDefault="00063BEB" w:rsidP="004A4F0F">
      <w:pPr>
        <w:spacing w:line="276" w:lineRule="auto"/>
        <w:jc w:val="center"/>
        <w:rPr>
          <w:b/>
          <w:bCs/>
          <w:color w:val="000000"/>
        </w:rPr>
      </w:pPr>
      <w:r w:rsidRPr="00AF69F8">
        <w:rPr>
          <w:b/>
          <w:bCs/>
          <w:color w:val="000000"/>
        </w:rPr>
        <w:t>I</w:t>
      </w:r>
      <w:r w:rsidR="00BE54C8" w:rsidRPr="00AF69F8">
        <w:rPr>
          <w:b/>
          <w:bCs/>
          <w:color w:val="000000"/>
        </w:rPr>
        <w:t>I</w:t>
      </w:r>
      <w:r w:rsidR="003921C0" w:rsidRPr="00AF69F8">
        <w:rPr>
          <w:b/>
          <w:bCs/>
          <w:color w:val="000000"/>
        </w:rPr>
        <w:t>I</w:t>
      </w:r>
      <w:r w:rsidRPr="00AF69F8">
        <w:rPr>
          <w:b/>
          <w:bCs/>
          <w:color w:val="000000"/>
        </w:rPr>
        <w:t>.</w:t>
      </w:r>
    </w:p>
    <w:p w:rsidR="00063BEB" w:rsidRPr="00AF69F8" w:rsidRDefault="00E9420A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kern w:val="24"/>
        </w:rPr>
      </w:pPr>
      <w:r w:rsidRPr="00AF69F8">
        <w:rPr>
          <w:b/>
          <w:bCs/>
          <w:caps/>
          <w:color w:val="000000"/>
          <w:kern w:val="24"/>
        </w:rPr>
        <w:t xml:space="preserve">Rozsah </w:t>
      </w:r>
      <w:r w:rsidR="003921C0" w:rsidRPr="00AF69F8">
        <w:rPr>
          <w:b/>
          <w:bCs/>
          <w:caps/>
          <w:color w:val="000000"/>
          <w:kern w:val="24"/>
        </w:rPr>
        <w:t xml:space="preserve">poskytování </w:t>
      </w:r>
      <w:r w:rsidRPr="00AF69F8">
        <w:rPr>
          <w:b/>
          <w:bCs/>
          <w:caps/>
          <w:color w:val="000000"/>
          <w:kern w:val="24"/>
        </w:rPr>
        <w:t>sociální služby</w:t>
      </w:r>
    </w:p>
    <w:p w:rsidR="008A224E" w:rsidRPr="00AF69F8" w:rsidRDefault="008A224E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u w:val="single"/>
        </w:rPr>
      </w:pPr>
    </w:p>
    <w:p w:rsidR="00063BEB" w:rsidRPr="00AF69F8" w:rsidRDefault="000D2AFF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69F8">
        <w:rPr>
          <w:rFonts w:ascii="Times New Roman" w:hAnsi="Times New Roman"/>
          <w:color w:val="000000"/>
          <w:sz w:val="24"/>
          <w:szCs w:val="24"/>
        </w:rPr>
        <w:t>Poskytovatel S</w:t>
      </w:r>
      <w:r w:rsidR="00063BEB" w:rsidRPr="00AF69F8">
        <w:rPr>
          <w:rFonts w:ascii="Times New Roman" w:hAnsi="Times New Roman"/>
          <w:color w:val="000000"/>
          <w:sz w:val="24"/>
          <w:szCs w:val="24"/>
        </w:rPr>
        <w:t xml:space="preserve">ociální rehabilitace je povinen </w:t>
      </w:r>
      <w:r w:rsidR="0018601D" w:rsidRPr="00AF69F8">
        <w:rPr>
          <w:rFonts w:ascii="Times New Roman" w:hAnsi="Times New Roman"/>
          <w:color w:val="000000"/>
          <w:sz w:val="24"/>
          <w:szCs w:val="24"/>
        </w:rPr>
        <w:t>zajišťovat</w:t>
      </w:r>
      <w:r w:rsidR="00063BEB" w:rsidRPr="00AF69F8">
        <w:rPr>
          <w:rFonts w:ascii="Times New Roman" w:hAnsi="Times New Roman"/>
          <w:color w:val="000000"/>
          <w:sz w:val="24"/>
          <w:szCs w:val="24"/>
        </w:rPr>
        <w:t xml:space="preserve"> uživatelům základní činnosti podle § 70 zákona č. 108/2006 Sb., o sociálních službách a podle § 35 </w:t>
      </w:r>
      <w:r w:rsidR="006A2009" w:rsidRPr="00AF69F8">
        <w:rPr>
          <w:rFonts w:ascii="Times New Roman" w:hAnsi="Times New Roman"/>
          <w:color w:val="000000"/>
          <w:sz w:val="24"/>
          <w:szCs w:val="24"/>
        </w:rPr>
        <w:t xml:space="preserve">prováděcí </w:t>
      </w:r>
      <w:r w:rsidR="00E93350" w:rsidRPr="00AF69F8">
        <w:rPr>
          <w:rFonts w:ascii="Times New Roman" w:hAnsi="Times New Roman"/>
          <w:color w:val="000000"/>
          <w:sz w:val="24"/>
          <w:szCs w:val="24"/>
        </w:rPr>
        <w:t>vyhlášky</w:t>
      </w:r>
      <w:r w:rsidR="0018601D" w:rsidRPr="00AF69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7BE" w:rsidRPr="00AF69F8">
        <w:rPr>
          <w:rFonts w:ascii="Times New Roman" w:hAnsi="Times New Roman"/>
          <w:color w:val="000000"/>
          <w:sz w:val="24"/>
          <w:szCs w:val="24"/>
        </w:rPr>
        <w:t>č. 505/2006 Sb.</w:t>
      </w:r>
      <w:r w:rsidR="00063BEB" w:rsidRPr="00AF69F8">
        <w:rPr>
          <w:rFonts w:ascii="Times New Roman" w:hAnsi="Times New Roman"/>
          <w:color w:val="000000"/>
          <w:sz w:val="24"/>
          <w:szCs w:val="24"/>
        </w:rPr>
        <w:t xml:space="preserve">, které odpovídají </w:t>
      </w:r>
      <w:r w:rsidRPr="00AF69F8">
        <w:rPr>
          <w:rFonts w:ascii="Times New Roman" w:hAnsi="Times New Roman"/>
          <w:color w:val="000000"/>
          <w:sz w:val="24"/>
          <w:szCs w:val="24"/>
        </w:rPr>
        <w:t xml:space="preserve">jejich </w:t>
      </w:r>
      <w:r w:rsidR="006A2009" w:rsidRPr="00AF69F8">
        <w:rPr>
          <w:rFonts w:ascii="Times New Roman" w:hAnsi="Times New Roman"/>
          <w:color w:val="000000"/>
          <w:sz w:val="24"/>
          <w:szCs w:val="24"/>
        </w:rPr>
        <w:t xml:space="preserve">specifickým </w:t>
      </w:r>
      <w:r w:rsidR="00063BEB" w:rsidRPr="00AF69F8">
        <w:rPr>
          <w:rFonts w:ascii="Times New Roman" w:hAnsi="Times New Roman"/>
          <w:color w:val="000000"/>
          <w:sz w:val="24"/>
          <w:szCs w:val="24"/>
        </w:rPr>
        <w:t>potřebám.</w:t>
      </w:r>
    </w:p>
    <w:p w:rsidR="000D2AFF" w:rsidRPr="00AF69F8" w:rsidRDefault="000D2AFF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 w:rsidRPr="00AF69F8">
        <w:rPr>
          <w:b/>
          <w:color w:val="000000"/>
          <w:u w:val="single"/>
        </w:rPr>
        <w:t>Uživatel má právo</w:t>
      </w:r>
      <w:r w:rsidR="0076305B" w:rsidRPr="00AF69F8">
        <w:rPr>
          <w:b/>
          <w:color w:val="000000"/>
          <w:u w:val="single"/>
        </w:rPr>
        <w:t xml:space="preserve"> žádat od poskytovatele tyto základní činnosti</w:t>
      </w:r>
      <w:r w:rsidRPr="00AF69F8">
        <w:rPr>
          <w:b/>
          <w:color w:val="000000"/>
          <w:u w:val="single"/>
        </w:rPr>
        <w:t>:</w:t>
      </w:r>
      <w:r w:rsidR="006E3AB8" w:rsidRPr="00AF69F8">
        <w:rPr>
          <w:rStyle w:val="Znakapoznpodarou"/>
          <w:b/>
          <w:color w:val="000000"/>
          <w:u w:val="single"/>
        </w:rPr>
        <w:footnoteReference w:id="1"/>
      </w:r>
    </w:p>
    <w:p w:rsidR="00FA3B68" w:rsidRDefault="00FA3B68" w:rsidP="001A67BE">
      <w:pPr>
        <w:tabs>
          <w:tab w:val="left" w:pos="1440"/>
        </w:tabs>
        <w:spacing w:line="276" w:lineRule="auto"/>
        <w:jc w:val="both"/>
        <w:rPr>
          <w:u w:val="single"/>
        </w:rPr>
      </w:pPr>
    </w:p>
    <w:p w:rsidR="001A67BE" w:rsidRPr="00AF69F8" w:rsidRDefault="001A67BE" w:rsidP="001A67BE">
      <w:pPr>
        <w:tabs>
          <w:tab w:val="left" w:pos="1440"/>
        </w:tabs>
        <w:spacing w:line="276" w:lineRule="auto"/>
        <w:jc w:val="both"/>
        <w:rPr>
          <w:u w:val="single"/>
        </w:rPr>
      </w:pPr>
      <w:r w:rsidRPr="00AF69F8">
        <w:rPr>
          <w:u w:val="single"/>
        </w:rPr>
        <w:t xml:space="preserve">a) nácvik dovedností pro zvládání péče o vlastní osobu, soběstačnosti a dalších činností vedoucích k sociálnímu začleňování: </w:t>
      </w:r>
    </w:p>
    <w:p w:rsidR="001A67BE" w:rsidRPr="00AF69F8" w:rsidRDefault="00D80DEB" w:rsidP="001A67BE">
      <w:pPr>
        <w:spacing w:line="276" w:lineRule="auto"/>
        <w:ind w:left="284"/>
        <w:jc w:val="both"/>
      </w:pPr>
      <w:r>
        <w:rPr>
          <w:noProof/>
        </w:rPr>
        <w:pict>
          <v:rect id="_x0000_s1034" style="position:absolute;left:0;text-align:left;margin-left:3.35pt;margin-top:2.6pt;width:9.95pt;height:7.65pt;z-index:251666432"/>
        </w:pict>
      </w:r>
      <w:r w:rsidR="001A67BE" w:rsidRPr="00AF69F8">
        <w:t>1. nácvik obsluhy běžných zařízení a spotřebičů,</w:t>
      </w:r>
    </w:p>
    <w:p w:rsidR="001A67BE" w:rsidRPr="00AF69F8" w:rsidRDefault="00D80DEB" w:rsidP="001A67BE">
      <w:pPr>
        <w:spacing w:line="276" w:lineRule="auto"/>
        <w:ind w:left="284"/>
        <w:jc w:val="both"/>
      </w:pPr>
      <w:r>
        <w:rPr>
          <w:noProof/>
        </w:rPr>
        <w:pict>
          <v:rect id="_x0000_s1035" style="position:absolute;left:0;text-align:left;margin-left:3.35pt;margin-top:1.6pt;width:9.95pt;height:7.65pt;z-index:251667456"/>
        </w:pict>
      </w:r>
      <w:r w:rsidR="001A67BE" w:rsidRPr="00AF69F8">
        <w:t>2. nácvik péče o domácnost, například péče o oděvy, úklid, drobné údržbářské práce, chod kuchyně, nakupování),</w:t>
      </w:r>
    </w:p>
    <w:p w:rsidR="001A67BE" w:rsidRPr="00AF69F8" w:rsidRDefault="00D80DEB" w:rsidP="001A67BE">
      <w:pPr>
        <w:tabs>
          <w:tab w:val="left" w:pos="1260"/>
        </w:tabs>
        <w:spacing w:line="276" w:lineRule="auto"/>
        <w:ind w:left="284"/>
        <w:jc w:val="both"/>
      </w:pPr>
      <w:r>
        <w:rPr>
          <w:noProof/>
        </w:rPr>
        <w:pict>
          <v:rect id="_x0000_s1036" style="position:absolute;left:0;text-align:left;margin-left:3.35pt;margin-top:2.8pt;width:9.95pt;height:7.65pt;z-index:251668480"/>
        </w:pict>
      </w:r>
      <w:r w:rsidR="001A67BE" w:rsidRPr="00AF69F8">
        <w:t>3. nácvik péče o děti nebo další členy domácnosti,</w:t>
      </w:r>
    </w:p>
    <w:p w:rsidR="001A67BE" w:rsidRPr="00AF69F8" w:rsidRDefault="00D80DEB" w:rsidP="001A67BE">
      <w:pPr>
        <w:tabs>
          <w:tab w:val="left" w:pos="1260"/>
        </w:tabs>
        <w:spacing w:line="276" w:lineRule="auto"/>
        <w:ind w:left="284"/>
        <w:jc w:val="both"/>
      </w:pPr>
      <w:r>
        <w:rPr>
          <w:noProof/>
        </w:rPr>
        <w:pict>
          <v:rect id="_x0000_s1039" style="position:absolute;left:0;text-align:left;margin-left:.15pt;margin-top:4.6pt;width:9.95pt;height:7.65pt;z-index:251669504"/>
        </w:pict>
      </w:r>
      <w:r w:rsidR="001A67BE" w:rsidRPr="00AF69F8">
        <w:t>4. nácvik samostatného pohybu včetně orientace ve vnitřním i venkovním prostoru,</w:t>
      </w:r>
    </w:p>
    <w:p w:rsidR="001A67BE" w:rsidRPr="00AF69F8" w:rsidRDefault="00D80DEB" w:rsidP="001A67BE">
      <w:pPr>
        <w:tabs>
          <w:tab w:val="left" w:pos="1260"/>
        </w:tabs>
        <w:spacing w:line="276" w:lineRule="auto"/>
        <w:ind w:left="284"/>
        <w:jc w:val="both"/>
        <w:rPr>
          <w:i/>
          <w:u w:val="single"/>
        </w:rPr>
      </w:pPr>
      <w:r>
        <w:rPr>
          <w:i/>
          <w:noProof/>
          <w:u w:val="single"/>
        </w:rPr>
        <w:pict>
          <v:rect id="_x0000_s1047" style="position:absolute;left:0;text-align:left;margin-left:.15pt;margin-top:4.75pt;width:9.95pt;height:7.65pt;z-index:251677696"/>
        </w:pict>
      </w:r>
      <w:r w:rsidR="001A67BE" w:rsidRPr="00AF69F8">
        <w:t>5. nácvik dovedností potřebných k úředním úkonům, například vlastnoručního podpisu,</w:t>
      </w:r>
    </w:p>
    <w:p w:rsidR="001A67BE" w:rsidRPr="00AF69F8" w:rsidRDefault="001A67BE" w:rsidP="001A67BE">
      <w:pPr>
        <w:spacing w:line="276" w:lineRule="auto"/>
        <w:ind w:left="360" w:hanging="360"/>
        <w:jc w:val="both"/>
        <w:rPr>
          <w:i/>
          <w:u w:val="single"/>
        </w:rPr>
      </w:pPr>
    </w:p>
    <w:p w:rsidR="00FA3B68" w:rsidRDefault="00FA3B68" w:rsidP="001A67BE">
      <w:pPr>
        <w:spacing w:line="276" w:lineRule="auto"/>
        <w:ind w:left="360" w:hanging="360"/>
        <w:jc w:val="both"/>
        <w:rPr>
          <w:u w:val="single"/>
        </w:rPr>
      </w:pPr>
    </w:p>
    <w:p w:rsidR="00FA3B68" w:rsidRDefault="00FA3B68" w:rsidP="001A67BE">
      <w:pPr>
        <w:spacing w:line="276" w:lineRule="auto"/>
        <w:ind w:left="360" w:hanging="360"/>
        <w:jc w:val="both"/>
        <w:rPr>
          <w:u w:val="single"/>
        </w:rPr>
      </w:pPr>
    </w:p>
    <w:p w:rsidR="001A67BE" w:rsidRPr="00AF69F8" w:rsidRDefault="001A67BE" w:rsidP="001A67BE">
      <w:pPr>
        <w:spacing w:line="276" w:lineRule="auto"/>
        <w:ind w:left="360" w:hanging="360"/>
        <w:jc w:val="both"/>
        <w:rPr>
          <w:u w:val="single"/>
        </w:rPr>
      </w:pPr>
      <w:r w:rsidRPr="00AF69F8">
        <w:rPr>
          <w:u w:val="single"/>
        </w:rPr>
        <w:t xml:space="preserve">b) zprostředkování kontaktu se společenským prostředím: </w:t>
      </w:r>
    </w:p>
    <w:p w:rsidR="001A67BE" w:rsidRPr="00AF69F8" w:rsidRDefault="00D80DEB" w:rsidP="001A67BE">
      <w:pPr>
        <w:pStyle w:val="Seznam31"/>
        <w:tabs>
          <w:tab w:val="left" w:pos="2029"/>
        </w:tabs>
        <w:spacing w:line="276" w:lineRule="auto"/>
        <w:ind w:left="360" w:firstLine="0"/>
        <w:jc w:val="both"/>
      </w:pPr>
      <w:r>
        <w:rPr>
          <w:i/>
          <w:noProof/>
          <w:u w:val="single"/>
        </w:rPr>
        <w:pict>
          <v:rect id="_x0000_s1045" style="position:absolute;left:0;text-align:left;margin-left:5.4pt;margin-top:3.9pt;width:9.95pt;height:7.65pt;z-index:251675648"/>
        </w:pict>
      </w:r>
      <w:r w:rsidR="001A67BE" w:rsidRPr="00AF69F8">
        <w:t>1. doprovázení dospělých do školy, školského zařízení, zaměstnání, k lékaři, na zájmové aktivity a doprovázení zpět,</w:t>
      </w:r>
    </w:p>
    <w:p w:rsidR="001A67BE" w:rsidRPr="00AF69F8" w:rsidRDefault="00D80DEB" w:rsidP="001A67BE">
      <w:pPr>
        <w:pStyle w:val="Seznam31"/>
        <w:tabs>
          <w:tab w:val="left" w:pos="2160"/>
        </w:tabs>
        <w:spacing w:line="276" w:lineRule="auto"/>
        <w:ind w:left="360" w:firstLine="0"/>
        <w:jc w:val="both"/>
      </w:pPr>
      <w:r>
        <w:rPr>
          <w:i/>
          <w:noProof/>
          <w:u w:val="single"/>
        </w:rPr>
        <w:pict>
          <v:rect id="_x0000_s1044" style="position:absolute;left:0;text-align:left;margin-left:5.4pt;margin-top:4.9pt;width:9.95pt;height:7.65pt;z-index:251674624"/>
        </w:pict>
      </w:r>
      <w:r w:rsidR="001A67BE" w:rsidRPr="00AF69F8">
        <w:t>2. nácvik schopnosti využívat dopravní prostředky,</w:t>
      </w:r>
    </w:p>
    <w:p w:rsidR="001A67BE" w:rsidRPr="00AF69F8" w:rsidRDefault="00D80DEB" w:rsidP="001A67BE">
      <w:pPr>
        <w:pStyle w:val="Seznam31"/>
        <w:tabs>
          <w:tab w:val="left" w:pos="2160"/>
        </w:tabs>
        <w:spacing w:line="276" w:lineRule="auto"/>
        <w:ind w:left="360" w:firstLine="0"/>
        <w:jc w:val="both"/>
      </w:pPr>
      <w:r>
        <w:rPr>
          <w:i/>
          <w:noProof/>
          <w:u w:val="single"/>
        </w:rPr>
        <w:pict>
          <v:rect id="_x0000_s1046" style="position:absolute;left:0;text-align:left;margin-left:5.4pt;margin-top:2.15pt;width:9.95pt;height:7.65pt;z-index:251676672"/>
        </w:pict>
      </w:r>
      <w:r w:rsidR="001A67BE" w:rsidRPr="00AF69F8">
        <w:t>3. nácvik chování v různých společenských situacích,</w:t>
      </w:r>
    </w:p>
    <w:p w:rsidR="001A67BE" w:rsidRPr="00AF69F8" w:rsidRDefault="00D80DEB" w:rsidP="001A67BE">
      <w:pPr>
        <w:pStyle w:val="Seznam31"/>
        <w:spacing w:line="276" w:lineRule="auto"/>
        <w:ind w:left="360" w:firstLine="0"/>
        <w:jc w:val="both"/>
      </w:pPr>
      <w:r>
        <w:rPr>
          <w:i/>
          <w:noProof/>
          <w:u w:val="single"/>
        </w:rPr>
        <w:pict>
          <v:rect id="_x0000_s1043" style="position:absolute;left:0;text-align:left;margin-left:5.4pt;margin-top:3.8pt;width:9.95pt;height:7.65pt;z-index:251673600"/>
        </w:pict>
      </w:r>
      <w:r w:rsidR="001A67BE" w:rsidRPr="00AF69F8">
        <w:t>4. nácvik běžných a alternativních způsobů komunikace, kontaktu a práce s informacemi</w:t>
      </w:r>
    </w:p>
    <w:p w:rsidR="001A67BE" w:rsidRPr="00AF69F8" w:rsidRDefault="001A67BE" w:rsidP="001A67BE">
      <w:pPr>
        <w:pStyle w:val="Textpsmene"/>
        <w:numPr>
          <w:ilvl w:val="0"/>
          <w:numId w:val="0"/>
        </w:numPr>
        <w:tabs>
          <w:tab w:val="left" w:pos="426"/>
        </w:tabs>
        <w:spacing w:line="276" w:lineRule="auto"/>
        <w:jc w:val="both"/>
        <w:rPr>
          <w:i/>
          <w:u w:val="single"/>
        </w:rPr>
      </w:pPr>
    </w:p>
    <w:p w:rsidR="001A67BE" w:rsidRPr="00AF69F8" w:rsidRDefault="001A67BE" w:rsidP="001A67BE">
      <w:pPr>
        <w:pStyle w:val="Textpsmene"/>
        <w:numPr>
          <w:ilvl w:val="0"/>
          <w:numId w:val="0"/>
        </w:numPr>
        <w:tabs>
          <w:tab w:val="left" w:pos="426"/>
        </w:tabs>
        <w:spacing w:line="276" w:lineRule="auto"/>
        <w:jc w:val="both"/>
        <w:rPr>
          <w:u w:val="single"/>
        </w:rPr>
      </w:pPr>
      <w:r w:rsidRPr="00AF69F8">
        <w:rPr>
          <w:u w:val="single"/>
        </w:rPr>
        <w:t>c) výchovné, vzdělávací a aktivizační činnosti:</w:t>
      </w:r>
    </w:p>
    <w:p w:rsidR="001A67BE" w:rsidRPr="00AF69F8" w:rsidRDefault="00D80DEB" w:rsidP="001A67BE">
      <w:pPr>
        <w:pStyle w:val="Zhlav"/>
        <w:tabs>
          <w:tab w:val="clear" w:pos="4536"/>
          <w:tab w:val="clear" w:pos="9072"/>
        </w:tabs>
        <w:spacing w:line="276" w:lineRule="auto"/>
        <w:ind w:left="360"/>
        <w:jc w:val="both"/>
      </w:pPr>
      <w:r>
        <w:rPr>
          <w:noProof/>
        </w:rPr>
        <w:pict>
          <v:rect id="_x0000_s1042" style="position:absolute;left:0;text-align:left;margin-left:5.4pt;margin-top:3.65pt;width:9.95pt;height:7.65pt;z-index:251672576"/>
        </w:pict>
      </w:r>
      <w:r w:rsidR="001A67BE" w:rsidRPr="00AF69F8">
        <w:t xml:space="preserve">upevňování získávání motorických, psychických a sociálních schopností a dovedností, </w:t>
      </w:r>
    </w:p>
    <w:p w:rsidR="001A67BE" w:rsidRPr="00AF69F8" w:rsidRDefault="001A67BE" w:rsidP="001A67BE">
      <w:pPr>
        <w:spacing w:line="276" w:lineRule="auto"/>
        <w:ind w:left="360" w:hanging="360"/>
        <w:jc w:val="both"/>
        <w:rPr>
          <w:i/>
          <w:u w:val="single"/>
        </w:rPr>
      </w:pPr>
    </w:p>
    <w:p w:rsidR="001A67BE" w:rsidRPr="00AF69F8" w:rsidRDefault="001A67BE" w:rsidP="001A67BE">
      <w:pPr>
        <w:spacing w:line="276" w:lineRule="auto"/>
        <w:ind w:left="360" w:hanging="360"/>
        <w:jc w:val="both"/>
        <w:rPr>
          <w:u w:val="single"/>
        </w:rPr>
      </w:pPr>
      <w:r w:rsidRPr="00AF69F8">
        <w:rPr>
          <w:u w:val="single"/>
        </w:rPr>
        <w:t xml:space="preserve">d) pomoc při uplatňování práv, oprávněných zájmů a při obstarávání osobních záležitostí, </w:t>
      </w:r>
    </w:p>
    <w:p w:rsidR="001A67BE" w:rsidRPr="00AF69F8" w:rsidRDefault="00D80DEB" w:rsidP="001A67BE">
      <w:pPr>
        <w:spacing w:line="276" w:lineRule="auto"/>
        <w:ind w:left="360"/>
        <w:jc w:val="both"/>
        <w:rPr>
          <w:iCs/>
        </w:rPr>
      </w:pPr>
      <w:r>
        <w:rPr>
          <w:noProof/>
        </w:rPr>
        <w:pict>
          <v:rect id="_x0000_s1040" style="position:absolute;left:0;text-align:left;margin-left:5.4pt;margin-top:3.7pt;width:9.95pt;height:7.65pt;z-index:251670528"/>
        </w:pict>
      </w:r>
      <w:r w:rsidR="001A67BE" w:rsidRPr="00AF69F8">
        <w:rPr>
          <w:iCs/>
        </w:rPr>
        <w:t xml:space="preserve">1. podávání informací o možnostech získávání rehabilitačních a kompenzačních pomůcek, </w:t>
      </w:r>
    </w:p>
    <w:p w:rsidR="001A67BE" w:rsidRPr="00AF69F8" w:rsidRDefault="00D80DEB" w:rsidP="001A67BE">
      <w:pPr>
        <w:spacing w:line="276" w:lineRule="auto"/>
        <w:ind w:left="360"/>
        <w:jc w:val="both"/>
      </w:pPr>
      <w:r>
        <w:rPr>
          <w:noProof/>
        </w:rPr>
        <w:pict>
          <v:rect id="_x0000_s1041" style="position:absolute;left:0;text-align:left;margin-left:5.4pt;margin-top:2.6pt;width:9.95pt;height:7.65pt;z-index:251671552"/>
        </w:pict>
      </w:r>
      <w:r w:rsidR="001A67BE" w:rsidRPr="00AF69F8">
        <w:t>2. informační servis a zprostředkovávání služeb.</w:t>
      </w:r>
    </w:p>
    <w:p w:rsidR="000D2AFF" w:rsidRPr="00AF69F8" w:rsidRDefault="000D2AFF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cs-CZ"/>
        </w:rPr>
      </w:pPr>
    </w:p>
    <w:p w:rsidR="005863F3" w:rsidRPr="00AF69F8" w:rsidRDefault="000D2AFF" w:rsidP="004A4F0F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 xml:space="preserve">Kromě základních činností poskytovatel </w:t>
      </w:r>
      <w:r w:rsidR="00414370" w:rsidRPr="00AF69F8">
        <w:rPr>
          <w:rFonts w:ascii="Times New Roman" w:hAnsi="Times New Roman"/>
          <w:sz w:val="24"/>
          <w:szCs w:val="24"/>
        </w:rPr>
        <w:t>může nabízet</w:t>
      </w:r>
      <w:r w:rsidRPr="00AF69F8">
        <w:rPr>
          <w:rFonts w:ascii="Times New Roman" w:hAnsi="Times New Roman"/>
          <w:sz w:val="24"/>
          <w:szCs w:val="24"/>
        </w:rPr>
        <w:t xml:space="preserve"> uživateli fakultativní činnost</w:t>
      </w:r>
      <w:r w:rsidR="00385F65" w:rsidRPr="00AF69F8">
        <w:rPr>
          <w:rFonts w:ascii="Times New Roman" w:hAnsi="Times New Roman"/>
          <w:sz w:val="24"/>
          <w:szCs w:val="24"/>
        </w:rPr>
        <w:t xml:space="preserve">i nad rámec základních činností, </w:t>
      </w:r>
      <w:r w:rsidR="00A870B9" w:rsidRPr="00AF69F8">
        <w:rPr>
          <w:rFonts w:ascii="Times New Roman" w:hAnsi="Times New Roman"/>
          <w:sz w:val="24"/>
          <w:szCs w:val="24"/>
        </w:rPr>
        <w:t>viz</w:t>
      </w:r>
      <w:r w:rsidRPr="00AF69F8">
        <w:rPr>
          <w:rFonts w:ascii="Times New Roman" w:hAnsi="Times New Roman"/>
          <w:sz w:val="24"/>
          <w:szCs w:val="24"/>
        </w:rPr>
        <w:t xml:space="preserve"> </w:t>
      </w:r>
      <w:r w:rsidRPr="00AF69F8">
        <w:rPr>
          <w:rFonts w:ascii="Times New Roman" w:hAnsi="Times New Roman"/>
          <w:i/>
          <w:sz w:val="24"/>
          <w:szCs w:val="24"/>
        </w:rPr>
        <w:t xml:space="preserve">Ceník fakultativních služeb </w:t>
      </w:r>
      <w:r w:rsidR="00385F65" w:rsidRPr="00AF69F8">
        <w:rPr>
          <w:rFonts w:ascii="Times New Roman" w:hAnsi="Times New Roman"/>
          <w:i/>
          <w:sz w:val="24"/>
          <w:szCs w:val="24"/>
        </w:rPr>
        <w:t xml:space="preserve">- </w:t>
      </w:r>
      <w:r w:rsidRPr="00AF69F8">
        <w:rPr>
          <w:rFonts w:ascii="Times New Roman" w:hAnsi="Times New Roman"/>
          <w:i/>
          <w:sz w:val="24"/>
          <w:szCs w:val="24"/>
        </w:rPr>
        <w:t xml:space="preserve">Příloha č. </w:t>
      </w:r>
      <w:r w:rsidR="00931F67" w:rsidRPr="00AF69F8">
        <w:rPr>
          <w:rFonts w:ascii="Times New Roman" w:hAnsi="Times New Roman"/>
          <w:i/>
          <w:sz w:val="24"/>
          <w:szCs w:val="24"/>
        </w:rPr>
        <w:t>3</w:t>
      </w:r>
      <w:r w:rsidRPr="00AF69F8">
        <w:rPr>
          <w:rFonts w:ascii="Times New Roman" w:hAnsi="Times New Roman"/>
          <w:sz w:val="24"/>
          <w:szCs w:val="24"/>
        </w:rPr>
        <w:t>.</w:t>
      </w:r>
      <w:r w:rsidR="005863F3" w:rsidRPr="00AF69F8">
        <w:rPr>
          <w:rFonts w:ascii="Times New Roman" w:hAnsi="Times New Roman"/>
          <w:sz w:val="24"/>
          <w:szCs w:val="24"/>
        </w:rPr>
        <w:t xml:space="preserve"> </w:t>
      </w:r>
    </w:p>
    <w:p w:rsidR="00DF523B" w:rsidRPr="00AF69F8" w:rsidRDefault="00DF523B" w:rsidP="004A4F0F">
      <w:pPr>
        <w:pStyle w:val="Odstavecseseznamem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76305B" w:rsidRPr="00401F76" w:rsidRDefault="00ED73FB" w:rsidP="00401F76">
      <w:pPr>
        <w:autoSpaceDE w:val="0"/>
        <w:autoSpaceDN w:val="0"/>
        <w:adjustRightInd w:val="0"/>
        <w:jc w:val="both"/>
        <w:rPr>
          <w:b/>
          <w:u w:val="single"/>
        </w:rPr>
      </w:pPr>
      <w:r w:rsidRPr="00401F76">
        <w:rPr>
          <w:b/>
          <w:u w:val="single"/>
        </w:rPr>
        <w:t>Plánování p</w:t>
      </w:r>
      <w:r w:rsidR="0076305B" w:rsidRPr="00401F76">
        <w:rPr>
          <w:b/>
          <w:u w:val="single"/>
        </w:rPr>
        <w:t>růběh</w:t>
      </w:r>
      <w:r w:rsidRPr="00401F76">
        <w:rPr>
          <w:b/>
          <w:u w:val="single"/>
        </w:rPr>
        <w:t>u</w:t>
      </w:r>
      <w:r w:rsidR="0076305B" w:rsidRPr="00401F76">
        <w:rPr>
          <w:b/>
          <w:u w:val="single"/>
        </w:rPr>
        <w:t xml:space="preserve"> poskytování sociální služby</w:t>
      </w:r>
    </w:p>
    <w:p w:rsidR="00385F65" w:rsidRPr="00AF69F8" w:rsidRDefault="004322FA" w:rsidP="004322FA">
      <w:pPr>
        <w:autoSpaceDE w:val="0"/>
        <w:autoSpaceDN w:val="0"/>
        <w:adjustRightInd w:val="0"/>
        <w:spacing w:line="276" w:lineRule="auto"/>
        <w:jc w:val="both"/>
      </w:pPr>
      <w:r w:rsidRPr="00AF69F8">
        <w:t xml:space="preserve">Uživatel si </w:t>
      </w:r>
      <w:r w:rsidR="00385F65" w:rsidRPr="00AF69F8">
        <w:t>volí svůj osobní cíl, který je v souladu s nabízenými</w:t>
      </w:r>
      <w:r w:rsidR="00255A2C" w:rsidRPr="00AF69F8">
        <w:t xml:space="preserve"> službami Sociální rehabi</w:t>
      </w:r>
      <w:r w:rsidR="00E24149" w:rsidRPr="00AF69F8">
        <w:t xml:space="preserve">litace Tolerance. Cíl </w:t>
      </w:r>
      <w:r w:rsidR="00A870B9" w:rsidRPr="00AF69F8">
        <w:t xml:space="preserve">by </w:t>
      </w:r>
      <w:r w:rsidR="00E24149" w:rsidRPr="00AF69F8">
        <w:t xml:space="preserve">měl </w:t>
      </w:r>
      <w:r w:rsidR="00A870B9" w:rsidRPr="00AF69F8">
        <w:t xml:space="preserve">být </w:t>
      </w:r>
      <w:r w:rsidR="00E24149" w:rsidRPr="00AF69F8">
        <w:t>zvolen</w:t>
      </w:r>
      <w:r w:rsidR="00A870B9" w:rsidRPr="00AF69F8">
        <w:t xml:space="preserve"> tak, aby </w:t>
      </w:r>
      <w:r w:rsidR="00E24149" w:rsidRPr="00AF69F8">
        <w:t xml:space="preserve">jeho </w:t>
      </w:r>
      <w:r w:rsidR="00E93350" w:rsidRPr="00AF69F8">
        <w:t>naplňováním</w:t>
      </w:r>
      <w:r w:rsidR="00255A2C" w:rsidRPr="00AF69F8">
        <w:t xml:space="preserve"> </w:t>
      </w:r>
      <w:r w:rsidR="00E93350" w:rsidRPr="00AF69F8">
        <w:t>byla</w:t>
      </w:r>
      <w:r w:rsidR="00255A2C" w:rsidRPr="00AF69F8">
        <w:t xml:space="preserve"> </w:t>
      </w:r>
      <w:r w:rsidR="00E24149" w:rsidRPr="00AF69F8">
        <w:t xml:space="preserve">následně </w:t>
      </w:r>
      <w:r w:rsidR="00E93350" w:rsidRPr="00AF69F8">
        <w:t>řešena</w:t>
      </w:r>
      <w:r w:rsidR="00E24149" w:rsidRPr="00AF69F8">
        <w:t xml:space="preserve"> </w:t>
      </w:r>
      <w:r w:rsidR="00255A2C" w:rsidRPr="00AF69F8">
        <w:t>nepřízniv</w:t>
      </w:r>
      <w:r w:rsidR="00E93350" w:rsidRPr="00AF69F8">
        <w:t>á</w:t>
      </w:r>
      <w:r w:rsidR="00255A2C" w:rsidRPr="00AF69F8">
        <w:t xml:space="preserve"> sociální situac</w:t>
      </w:r>
      <w:r w:rsidR="00E93350" w:rsidRPr="00AF69F8">
        <w:t>e uživatele</w:t>
      </w:r>
      <w:r w:rsidR="00F724A2" w:rsidRPr="00AF69F8">
        <w:t>.</w:t>
      </w:r>
      <w:r w:rsidR="00F724A2" w:rsidRPr="00AF69F8">
        <w:rPr>
          <w:rStyle w:val="Znakapoznpodarou"/>
        </w:rPr>
        <w:footnoteReference w:id="2"/>
      </w:r>
      <w:r w:rsidR="00255A2C" w:rsidRPr="00AF69F8">
        <w:t xml:space="preserve"> </w:t>
      </w:r>
    </w:p>
    <w:p w:rsidR="007170C4" w:rsidRPr="00AF69F8" w:rsidRDefault="007170C4" w:rsidP="004322FA">
      <w:pPr>
        <w:autoSpaceDE w:val="0"/>
        <w:autoSpaceDN w:val="0"/>
        <w:adjustRightInd w:val="0"/>
        <w:spacing w:line="276" w:lineRule="auto"/>
        <w:jc w:val="both"/>
      </w:pPr>
    </w:p>
    <w:p w:rsidR="0076305B" w:rsidRPr="00AF69F8" w:rsidRDefault="000E156E" w:rsidP="004A4F0F">
      <w:pPr>
        <w:widowControl/>
        <w:spacing w:line="276" w:lineRule="auto"/>
        <w:jc w:val="both"/>
      </w:pPr>
      <w:r w:rsidRPr="00AF69F8">
        <w:t xml:space="preserve">Na základě nastaveného osobního cíle, zmapovaných potřeb, přání a možností uživatele </w:t>
      </w:r>
      <w:r w:rsidR="001538C0" w:rsidRPr="00AF69F8">
        <w:t>bude sestaven</w:t>
      </w:r>
      <w:r w:rsidRPr="00AF69F8">
        <w:t xml:space="preserve"> </w:t>
      </w:r>
      <w:r w:rsidR="004322FA" w:rsidRPr="00AF69F8">
        <w:rPr>
          <w:kern w:val="24"/>
        </w:rPr>
        <w:t>i</w:t>
      </w:r>
      <w:r w:rsidRPr="00AF69F8">
        <w:rPr>
          <w:kern w:val="24"/>
        </w:rPr>
        <w:t>ndividuální plán</w:t>
      </w:r>
      <w:r w:rsidRPr="00AF69F8">
        <w:t xml:space="preserve">, </w:t>
      </w:r>
      <w:r w:rsidR="004322FA" w:rsidRPr="00AF69F8">
        <w:t xml:space="preserve">ve kterém si uživatel společně se svým klíčovým pracovníkem individuálně dojednává průběh služby. </w:t>
      </w:r>
    </w:p>
    <w:p w:rsidR="007170C4" w:rsidRPr="00AF69F8" w:rsidRDefault="007170C4" w:rsidP="004A4F0F">
      <w:pPr>
        <w:widowControl/>
        <w:spacing w:line="276" w:lineRule="auto"/>
        <w:jc w:val="both"/>
      </w:pPr>
    </w:p>
    <w:p w:rsidR="003869A0" w:rsidRPr="00AF69F8" w:rsidRDefault="004322FA" w:rsidP="003869A0">
      <w:pPr>
        <w:widowControl/>
        <w:spacing w:line="276" w:lineRule="auto"/>
        <w:jc w:val="both"/>
      </w:pPr>
      <w:r w:rsidRPr="00AF69F8">
        <w:t>Osobní</w:t>
      </w:r>
      <w:r w:rsidR="003869A0" w:rsidRPr="00AF69F8">
        <w:t xml:space="preserve"> cíl </w:t>
      </w:r>
      <w:r w:rsidRPr="00AF69F8">
        <w:t xml:space="preserve">uživatele </w:t>
      </w:r>
      <w:r w:rsidR="003869A0" w:rsidRPr="00AF69F8">
        <w:t>je násle</w:t>
      </w:r>
      <w:r w:rsidRPr="00AF69F8">
        <w:t>dně měněn nebo specifikován v individuálním plánu</w:t>
      </w:r>
      <w:r w:rsidR="003869A0" w:rsidRPr="00AF69F8">
        <w:t xml:space="preserve"> a není měněn dodatkem</w:t>
      </w:r>
      <w:r w:rsidRPr="00AF69F8">
        <w:t xml:space="preserve"> smlouvy</w:t>
      </w:r>
      <w:r w:rsidR="003869A0" w:rsidRPr="00AF69F8">
        <w:t>.</w:t>
      </w:r>
    </w:p>
    <w:p w:rsidR="00FA3B68" w:rsidRDefault="00FA3B68" w:rsidP="004A4F0F">
      <w:pPr>
        <w:spacing w:line="276" w:lineRule="auto"/>
        <w:rPr>
          <w:b/>
          <w:kern w:val="24"/>
        </w:rPr>
      </w:pPr>
    </w:p>
    <w:p w:rsidR="00FA3B68" w:rsidRDefault="00FA3B68" w:rsidP="004A4F0F">
      <w:pPr>
        <w:spacing w:line="276" w:lineRule="auto"/>
        <w:rPr>
          <w:b/>
          <w:kern w:val="24"/>
        </w:rPr>
      </w:pPr>
    </w:p>
    <w:p w:rsidR="00063BEB" w:rsidRPr="00AF69F8" w:rsidRDefault="00063BEB" w:rsidP="004A4F0F">
      <w:pPr>
        <w:spacing w:line="276" w:lineRule="auto"/>
        <w:rPr>
          <w:b/>
          <w:kern w:val="24"/>
        </w:rPr>
      </w:pPr>
      <w:r w:rsidRPr="00AF69F8">
        <w:rPr>
          <w:b/>
          <w:kern w:val="24"/>
        </w:rPr>
        <w:t>Osobní cíl</w:t>
      </w:r>
      <w:r w:rsidR="00DF523B" w:rsidRPr="00AF69F8">
        <w:rPr>
          <w:b/>
          <w:kern w:val="24"/>
        </w:rPr>
        <w:t xml:space="preserve"> </w:t>
      </w:r>
      <w:r w:rsidR="006E5941" w:rsidRPr="00AF69F8">
        <w:rPr>
          <w:b/>
          <w:kern w:val="24"/>
        </w:rPr>
        <w:t>uživatele</w:t>
      </w:r>
      <w:r w:rsidRPr="00AF69F8">
        <w:rPr>
          <w:b/>
          <w:kern w:val="24"/>
        </w:rPr>
        <w:t xml:space="preserve">: </w:t>
      </w:r>
    </w:p>
    <w:p w:rsidR="00BA694E" w:rsidRPr="00AF69F8" w:rsidRDefault="00BA694E" w:rsidP="004A4F0F">
      <w:pPr>
        <w:widowControl/>
        <w:pBdr>
          <w:bottom w:val="single" w:sz="4" w:space="1" w:color="auto"/>
        </w:pBdr>
        <w:spacing w:line="276" w:lineRule="auto"/>
        <w:jc w:val="both"/>
      </w:pPr>
    </w:p>
    <w:p w:rsidR="00BA694E" w:rsidRPr="00AF69F8" w:rsidRDefault="00BA694E" w:rsidP="004A4F0F">
      <w:pPr>
        <w:widowControl/>
        <w:spacing w:line="276" w:lineRule="auto"/>
        <w:jc w:val="both"/>
      </w:pPr>
    </w:p>
    <w:p w:rsidR="00063BEB" w:rsidRPr="00AF69F8" w:rsidRDefault="00063BEB" w:rsidP="004A4F0F">
      <w:pPr>
        <w:pBdr>
          <w:bottom w:val="single" w:sz="4" w:space="1" w:color="auto"/>
        </w:pBdr>
        <w:tabs>
          <w:tab w:val="left" w:pos="709"/>
          <w:tab w:val="left" w:pos="1276"/>
          <w:tab w:val="left" w:pos="2127"/>
        </w:tabs>
        <w:spacing w:line="276" w:lineRule="auto"/>
        <w:jc w:val="center"/>
        <w:rPr>
          <w:b/>
        </w:rPr>
      </w:pPr>
    </w:p>
    <w:p w:rsidR="00791E31" w:rsidRPr="00AF69F8" w:rsidRDefault="000D2AFF" w:rsidP="004A4F0F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F69F8">
        <w:rPr>
          <w:b/>
          <w:bCs/>
          <w:color w:val="000000"/>
        </w:rPr>
        <w:t xml:space="preserve"> </w:t>
      </w:r>
    </w:p>
    <w:p w:rsidR="00063BEB" w:rsidRPr="00AF69F8" w:rsidRDefault="00A578D3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F69F8">
        <w:rPr>
          <w:b/>
          <w:bCs/>
          <w:color w:val="000000"/>
        </w:rPr>
        <w:t>IV</w:t>
      </w:r>
      <w:r w:rsidR="00063BEB" w:rsidRPr="00AF69F8">
        <w:rPr>
          <w:b/>
          <w:bCs/>
          <w:color w:val="000000"/>
        </w:rPr>
        <w:t>.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  <w:kern w:val="24"/>
          <w:u w:val="single"/>
        </w:rPr>
      </w:pPr>
      <w:r w:rsidRPr="00AF69F8">
        <w:rPr>
          <w:b/>
          <w:bCs/>
          <w:caps/>
          <w:color w:val="000000"/>
          <w:kern w:val="24"/>
          <w:u w:val="single"/>
        </w:rPr>
        <w:t>MÍSTO</w:t>
      </w:r>
      <w:r w:rsidR="00E9420A" w:rsidRPr="00AF69F8">
        <w:rPr>
          <w:b/>
          <w:bCs/>
          <w:caps/>
          <w:color w:val="000000"/>
          <w:kern w:val="24"/>
          <w:u w:val="single"/>
        </w:rPr>
        <w:t xml:space="preserve"> </w:t>
      </w:r>
      <w:r w:rsidRPr="00AF69F8">
        <w:rPr>
          <w:b/>
          <w:bCs/>
          <w:caps/>
          <w:color w:val="000000"/>
          <w:kern w:val="24"/>
          <w:u w:val="single"/>
        </w:rPr>
        <w:t>A ČAS POSKYTOVÁNÍ SOCIÁLNÍ SLUŽBY</w:t>
      </w:r>
    </w:p>
    <w:p w:rsidR="00215620" w:rsidRPr="00AF69F8" w:rsidRDefault="00215620" w:rsidP="004A4F0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F32A19" w:rsidRPr="00AF69F8" w:rsidRDefault="00215620" w:rsidP="004A4F0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F69F8">
        <w:rPr>
          <w:b/>
          <w:color w:val="000000"/>
        </w:rPr>
        <w:t>Uživatel bude využívat:</w:t>
      </w:r>
    </w:p>
    <w:p w:rsidR="00215620" w:rsidRPr="00AF69F8" w:rsidRDefault="00215620" w:rsidP="004A4F0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9904FC" w:rsidRPr="00AF69F8" w:rsidRDefault="007D6139" w:rsidP="004A4F0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kern w:val="24"/>
        </w:rPr>
      </w:pPr>
      <w:r w:rsidRPr="00AF69F8">
        <w:rPr>
          <w:rStyle w:val="Znakapoznpodarou"/>
          <w:b/>
          <w:color w:val="000000"/>
          <w:kern w:val="24"/>
          <w:u w:val="single"/>
        </w:rPr>
        <w:footnoteReference w:id="3"/>
      </w:r>
      <w:r w:rsidR="00D80DEB">
        <w:rPr>
          <w:b/>
          <w:noProof/>
          <w:color w:val="000000"/>
          <w:kern w:val="24"/>
          <w:u w:val="single"/>
        </w:rPr>
        <w:pict>
          <v:rect id="_x0000_s1033" style="position:absolute;left:0;text-align:left;margin-left:17.2pt;margin-top:5pt;width:9.95pt;height:7.65pt;z-index:251665408;mso-position-horizontal-relative:text;mso-position-vertical-relative:text"/>
        </w:pict>
      </w:r>
      <w:r w:rsidRPr="00AF69F8">
        <w:rPr>
          <w:b/>
          <w:color w:val="000000"/>
          <w:kern w:val="24"/>
          <w:u w:val="single"/>
        </w:rPr>
        <w:t xml:space="preserve"> </w:t>
      </w:r>
      <w:r w:rsidR="00215620" w:rsidRPr="00AF69F8">
        <w:rPr>
          <w:b/>
          <w:color w:val="000000"/>
          <w:kern w:val="24"/>
          <w:u w:val="single"/>
        </w:rPr>
        <w:t xml:space="preserve">a) </w:t>
      </w:r>
      <w:r w:rsidR="00063BEB" w:rsidRPr="00AF69F8">
        <w:rPr>
          <w:b/>
          <w:color w:val="000000"/>
          <w:kern w:val="24"/>
          <w:u w:val="single"/>
        </w:rPr>
        <w:t>Ambulantní form</w:t>
      </w:r>
      <w:r w:rsidR="007170C4" w:rsidRPr="00AF69F8">
        <w:rPr>
          <w:b/>
          <w:color w:val="000000"/>
          <w:kern w:val="24"/>
          <w:u w:val="single"/>
        </w:rPr>
        <w:t>u</w:t>
      </w:r>
      <w:r w:rsidR="009904FC" w:rsidRPr="00AF69F8">
        <w:rPr>
          <w:color w:val="000000"/>
          <w:kern w:val="24"/>
        </w:rPr>
        <w:t xml:space="preserve"> </w:t>
      </w:r>
    </w:p>
    <w:p w:rsidR="005863F3" w:rsidRPr="00AF69F8" w:rsidRDefault="005863F3" w:rsidP="004A4F0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kern w:val="24"/>
        </w:rPr>
      </w:pPr>
    </w:p>
    <w:p w:rsidR="007D6139" w:rsidRPr="00AF69F8" w:rsidRDefault="00F32A19" w:rsidP="004A4F0F">
      <w:pPr>
        <w:autoSpaceDE w:val="0"/>
        <w:autoSpaceDN w:val="0"/>
        <w:adjustRightInd w:val="0"/>
        <w:spacing w:line="276" w:lineRule="auto"/>
        <w:jc w:val="both"/>
      </w:pPr>
      <w:r w:rsidRPr="00AF69F8">
        <w:rPr>
          <w:b/>
          <w:color w:val="000000"/>
          <w:u w:val="single"/>
        </w:rPr>
        <w:t>Místo</w:t>
      </w:r>
      <w:r w:rsidR="00ED73FB" w:rsidRPr="00AF69F8">
        <w:rPr>
          <w:color w:val="000000"/>
        </w:rPr>
        <w:t xml:space="preserve">: </w:t>
      </w:r>
      <w:r w:rsidR="009904FC" w:rsidRPr="00AF69F8">
        <w:rPr>
          <w:color w:val="000000"/>
        </w:rPr>
        <w:t xml:space="preserve">Sociální rehabilitace Tolerance, </w:t>
      </w:r>
      <w:r w:rsidR="009904FC" w:rsidRPr="00AF69F8">
        <w:t>Kostelní 128, 382 41 Kaplice</w:t>
      </w:r>
      <w:r w:rsidR="00ED73FB" w:rsidRPr="00AF69F8">
        <w:t>, 1. patro</w:t>
      </w:r>
      <w:r w:rsidR="009904FC" w:rsidRPr="00AF69F8">
        <w:t xml:space="preserve">. </w:t>
      </w:r>
    </w:p>
    <w:p w:rsidR="005863F3" w:rsidRPr="00AF69F8" w:rsidRDefault="005863F3" w:rsidP="004A4F0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9904FC" w:rsidRPr="00AF69F8" w:rsidRDefault="00F32A19" w:rsidP="004A4F0F">
      <w:pPr>
        <w:tabs>
          <w:tab w:val="left" w:pos="1985"/>
        </w:tabs>
        <w:spacing w:line="276" w:lineRule="auto"/>
        <w:jc w:val="both"/>
      </w:pPr>
      <w:r w:rsidRPr="00AF69F8">
        <w:rPr>
          <w:b/>
          <w:color w:val="000000"/>
          <w:u w:val="single"/>
        </w:rPr>
        <w:t>Dny a časy</w:t>
      </w:r>
      <w:r w:rsidRPr="00AF69F8">
        <w:rPr>
          <w:color w:val="000000"/>
        </w:rPr>
        <w:t xml:space="preserve"> docházení do služby budou po vzájemné dohodě </w:t>
      </w:r>
      <w:r w:rsidR="00ED73FB" w:rsidRPr="00AF69F8">
        <w:rPr>
          <w:color w:val="000000"/>
        </w:rPr>
        <w:t>sjednávány v rámci Individuálního plánu</w:t>
      </w:r>
      <w:r w:rsidR="00E93350" w:rsidRPr="00AF69F8">
        <w:rPr>
          <w:color w:val="000000"/>
          <w:kern w:val="24"/>
        </w:rPr>
        <w:t>.</w:t>
      </w:r>
      <w:r w:rsidR="00E93350" w:rsidRPr="00AF69F8">
        <w:rPr>
          <w:i/>
          <w:color w:val="000000"/>
          <w:kern w:val="24"/>
        </w:rPr>
        <w:t xml:space="preserve"> </w:t>
      </w:r>
    </w:p>
    <w:p w:rsidR="00F15BA4" w:rsidRPr="00AF69F8" w:rsidRDefault="00F15BA4" w:rsidP="004A4F0F">
      <w:pPr>
        <w:tabs>
          <w:tab w:val="left" w:pos="1985"/>
        </w:tabs>
        <w:spacing w:line="276" w:lineRule="auto"/>
      </w:pPr>
    </w:p>
    <w:p w:rsidR="00063BEB" w:rsidRPr="00AF69F8" w:rsidRDefault="007D6139" w:rsidP="004A4F0F">
      <w:pPr>
        <w:spacing w:line="276" w:lineRule="auto"/>
        <w:ind w:left="360" w:firstLine="348"/>
        <w:jc w:val="both"/>
        <w:rPr>
          <w:b/>
          <w:color w:val="000000"/>
          <w:kern w:val="24"/>
          <w:u w:val="single"/>
        </w:rPr>
      </w:pPr>
      <w:r w:rsidRPr="00AF69F8">
        <w:rPr>
          <w:rStyle w:val="Znakapoznpodarou"/>
          <w:b/>
          <w:color w:val="000000"/>
          <w:kern w:val="24"/>
          <w:u w:val="single"/>
        </w:rPr>
        <w:footnoteReference w:id="4"/>
      </w:r>
      <w:r w:rsidR="00D80DEB">
        <w:rPr>
          <w:noProof/>
          <w:color w:val="000000"/>
          <w:kern w:val="24"/>
        </w:rPr>
        <w:pict>
          <v:rect id="_x0000_s1032" style="position:absolute;left:0;text-align:left;margin-left:19.5pt;margin-top:5.05pt;width:9.95pt;height:7.65pt;z-index:251664384;mso-position-horizontal-relative:text;mso-position-vertical-relative:text"/>
        </w:pict>
      </w:r>
      <w:r w:rsidR="00215620" w:rsidRPr="00AF69F8">
        <w:rPr>
          <w:b/>
          <w:color w:val="000000"/>
          <w:kern w:val="24"/>
          <w:u w:val="single"/>
        </w:rPr>
        <w:t xml:space="preserve"> b) </w:t>
      </w:r>
      <w:r w:rsidR="007170C4" w:rsidRPr="00AF69F8">
        <w:rPr>
          <w:b/>
          <w:color w:val="000000"/>
          <w:kern w:val="24"/>
          <w:u w:val="single"/>
        </w:rPr>
        <w:t>Terénní formu</w:t>
      </w:r>
    </w:p>
    <w:p w:rsidR="005863F3" w:rsidRPr="00AF69F8" w:rsidRDefault="005863F3" w:rsidP="004A4F0F">
      <w:pPr>
        <w:spacing w:line="276" w:lineRule="auto"/>
        <w:ind w:left="360" w:firstLine="348"/>
        <w:jc w:val="both"/>
        <w:rPr>
          <w:b/>
          <w:color w:val="000000"/>
          <w:kern w:val="24"/>
          <w:u w:val="single"/>
        </w:rPr>
      </w:pPr>
    </w:p>
    <w:p w:rsidR="00ED73FB" w:rsidRPr="00AF69F8" w:rsidRDefault="00F32A19" w:rsidP="00215620">
      <w:pPr>
        <w:tabs>
          <w:tab w:val="left" w:pos="1985"/>
        </w:tabs>
        <w:spacing w:line="360" w:lineRule="auto"/>
        <w:rPr>
          <w:color w:val="000000"/>
          <w:kern w:val="24"/>
        </w:rPr>
      </w:pPr>
      <w:r w:rsidRPr="00AF69F8">
        <w:rPr>
          <w:b/>
          <w:color w:val="000000"/>
          <w:u w:val="single"/>
        </w:rPr>
        <w:t>Místo</w:t>
      </w:r>
      <w:r w:rsidR="00ED73FB" w:rsidRPr="00AF69F8">
        <w:rPr>
          <w:b/>
          <w:color w:val="000000"/>
          <w:u w:val="single"/>
        </w:rPr>
        <w:t>:</w:t>
      </w:r>
      <w:r w:rsidRPr="00AF69F8">
        <w:rPr>
          <w:color w:val="000000"/>
        </w:rPr>
        <w:t xml:space="preserve"> </w:t>
      </w:r>
      <w:r w:rsidR="00215620" w:rsidRPr="00AF69F8">
        <w:rPr>
          <w:color w:val="000000"/>
        </w:rPr>
        <w:t xml:space="preserve">     </w:t>
      </w:r>
      <w:r w:rsidR="00ED73FB" w:rsidRPr="00AF69F8">
        <w:rPr>
          <w:color w:val="000000"/>
          <w:kern w:val="24"/>
          <w:u w:val="single"/>
        </w:rPr>
        <w:tab/>
      </w:r>
      <w:r w:rsidR="00ED73FB" w:rsidRPr="00AF69F8">
        <w:rPr>
          <w:color w:val="000000"/>
          <w:kern w:val="24"/>
          <w:u w:val="single"/>
        </w:rPr>
        <w:tab/>
      </w:r>
      <w:r w:rsidR="00ED73FB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ED73FB" w:rsidRPr="00AF69F8">
        <w:rPr>
          <w:color w:val="000000"/>
          <w:kern w:val="24"/>
          <w:u w:val="single"/>
        </w:rPr>
        <w:tab/>
      </w:r>
      <w:r w:rsidR="00ED73FB" w:rsidRPr="00AF69F8">
        <w:rPr>
          <w:color w:val="000000"/>
          <w:kern w:val="24"/>
          <w:u w:val="single"/>
        </w:rPr>
        <w:tab/>
      </w:r>
      <w:r w:rsidR="00ED73FB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  <w:u w:val="single"/>
        </w:rPr>
        <w:tab/>
      </w:r>
      <w:r w:rsidR="00ED73FB" w:rsidRPr="00AF69F8">
        <w:rPr>
          <w:color w:val="000000"/>
          <w:kern w:val="24"/>
          <w:u w:val="single"/>
        </w:rPr>
        <w:tab/>
      </w:r>
      <w:r w:rsidR="00215620" w:rsidRPr="00AF69F8">
        <w:rPr>
          <w:color w:val="000000"/>
          <w:kern w:val="24"/>
        </w:rPr>
        <w:t xml:space="preserve"> </w:t>
      </w:r>
    </w:p>
    <w:p w:rsidR="00215620" w:rsidRPr="00AF69F8" w:rsidRDefault="00215620" w:rsidP="004A4F0F">
      <w:pPr>
        <w:tabs>
          <w:tab w:val="left" w:pos="1985"/>
        </w:tabs>
        <w:spacing w:line="276" w:lineRule="auto"/>
        <w:jc w:val="both"/>
        <w:rPr>
          <w:b/>
          <w:color w:val="000000"/>
          <w:u w:val="single"/>
        </w:rPr>
      </w:pPr>
    </w:p>
    <w:p w:rsidR="00215620" w:rsidRPr="00AF69F8" w:rsidRDefault="00DF0FC3" w:rsidP="00215620">
      <w:pPr>
        <w:tabs>
          <w:tab w:val="left" w:pos="1985"/>
        </w:tabs>
        <w:spacing w:line="276" w:lineRule="auto"/>
        <w:jc w:val="both"/>
      </w:pPr>
      <w:r w:rsidRPr="00AF69F8">
        <w:rPr>
          <w:b/>
          <w:color w:val="000000"/>
          <w:u w:val="single"/>
        </w:rPr>
        <w:t>Dny a časy</w:t>
      </w:r>
      <w:r w:rsidRPr="00AF69F8">
        <w:rPr>
          <w:color w:val="000000"/>
        </w:rPr>
        <w:t xml:space="preserve"> využívání terénní služby budou po vzájemné dohodě písemně </w:t>
      </w:r>
      <w:r w:rsidR="00215620" w:rsidRPr="00AF69F8">
        <w:rPr>
          <w:color w:val="000000"/>
        </w:rPr>
        <w:t>sjednávány v rámci Individuálního plánu</w:t>
      </w:r>
      <w:r w:rsidR="00215620" w:rsidRPr="00AF69F8">
        <w:rPr>
          <w:color w:val="000000"/>
          <w:kern w:val="24"/>
        </w:rPr>
        <w:t>.</w:t>
      </w:r>
      <w:r w:rsidR="00215620" w:rsidRPr="00AF69F8">
        <w:rPr>
          <w:i/>
          <w:color w:val="000000"/>
          <w:kern w:val="24"/>
        </w:rPr>
        <w:t xml:space="preserve"> </w:t>
      </w:r>
    </w:p>
    <w:p w:rsidR="00DF0FC3" w:rsidRPr="00AF69F8" w:rsidRDefault="00DF0FC3" w:rsidP="004A4F0F">
      <w:pPr>
        <w:tabs>
          <w:tab w:val="left" w:pos="1985"/>
        </w:tabs>
        <w:spacing w:line="276" w:lineRule="auto"/>
        <w:jc w:val="both"/>
        <w:rPr>
          <w:i/>
          <w:color w:val="000000"/>
        </w:rPr>
      </w:pPr>
    </w:p>
    <w:p w:rsidR="00063BEB" w:rsidRPr="00AF69F8" w:rsidRDefault="00BE54C8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69F8">
        <w:rPr>
          <w:b/>
          <w:bCs/>
        </w:rPr>
        <w:t>V</w:t>
      </w:r>
      <w:r w:rsidR="00063BEB" w:rsidRPr="00AF69F8">
        <w:rPr>
          <w:b/>
          <w:bCs/>
        </w:rPr>
        <w:t>.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u w:val="single"/>
        </w:rPr>
      </w:pPr>
      <w:r w:rsidRPr="00AF69F8">
        <w:rPr>
          <w:b/>
          <w:bCs/>
          <w:kern w:val="24"/>
          <w:u w:val="single"/>
        </w:rPr>
        <w:t>VÝŠE ÚHRADY ZA SOCIÁLNÍ SLUŽBU A ZPŮSOB JEJÍHO PLACENÍ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063BEB" w:rsidRPr="00AF69F8" w:rsidRDefault="00063BEB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Základní činnosti</w:t>
      </w:r>
      <w:r w:rsidR="00215620" w:rsidRPr="00AF69F8">
        <w:rPr>
          <w:rFonts w:ascii="Times New Roman" w:hAnsi="Times New Roman"/>
          <w:sz w:val="24"/>
          <w:szCs w:val="24"/>
        </w:rPr>
        <w:t xml:space="preserve"> (viz výše)</w:t>
      </w:r>
      <w:r w:rsidR="001772B7" w:rsidRPr="00AF69F8">
        <w:rPr>
          <w:rFonts w:ascii="Times New Roman" w:hAnsi="Times New Roman"/>
          <w:sz w:val="24"/>
          <w:szCs w:val="24"/>
        </w:rPr>
        <w:t xml:space="preserve"> </w:t>
      </w:r>
      <w:r w:rsidR="00D21BFD" w:rsidRPr="00AF69F8">
        <w:rPr>
          <w:rFonts w:ascii="Times New Roman" w:hAnsi="Times New Roman"/>
          <w:sz w:val="24"/>
          <w:szCs w:val="24"/>
        </w:rPr>
        <w:t>j</w:t>
      </w:r>
      <w:r w:rsidR="001772B7" w:rsidRPr="00AF69F8">
        <w:rPr>
          <w:rFonts w:ascii="Times New Roman" w:hAnsi="Times New Roman"/>
          <w:sz w:val="24"/>
          <w:szCs w:val="24"/>
        </w:rPr>
        <w:t xml:space="preserve">sou </w:t>
      </w:r>
      <w:r w:rsidR="00E80C3E" w:rsidRPr="00AF69F8">
        <w:rPr>
          <w:rFonts w:ascii="Times New Roman" w:hAnsi="Times New Roman"/>
          <w:color w:val="000000"/>
          <w:sz w:val="24"/>
          <w:szCs w:val="24"/>
        </w:rPr>
        <w:t>podle § 71 a § 72</w:t>
      </w:r>
      <w:r w:rsidR="001772B7" w:rsidRPr="00AF69F8">
        <w:rPr>
          <w:rFonts w:ascii="Times New Roman" w:hAnsi="Times New Roman"/>
          <w:color w:val="000000"/>
          <w:sz w:val="24"/>
          <w:szCs w:val="24"/>
        </w:rPr>
        <w:t xml:space="preserve"> zákona č. 108/2006 Sb., o sociálních službách a podle § 35 prováděcí vyhlášky č. 505/2006 Sb. (platné znění) </w:t>
      </w:r>
      <w:r w:rsidR="001772B7" w:rsidRPr="00AF69F8">
        <w:rPr>
          <w:rFonts w:ascii="Times New Roman" w:hAnsi="Times New Roman"/>
          <w:sz w:val="24"/>
          <w:szCs w:val="24"/>
        </w:rPr>
        <w:t xml:space="preserve">poskytovány ve formě ambulantní i terénní zcela </w:t>
      </w:r>
      <w:r w:rsidR="001772B7" w:rsidRPr="00AF69F8">
        <w:rPr>
          <w:rFonts w:ascii="Times New Roman" w:hAnsi="Times New Roman"/>
          <w:b/>
          <w:sz w:val="24"/>
          <w:szCs w:val="24"/>
        </w:rPr>
        <w:t>bez úhrady</w:t>
      </w:r>
      <w:r w:rsidRPr="00AF69F8">
        <w:rPr>
          <w:rFonts w:ascii="Times New Roman" w:hAnsi="Times New Roman"/>
          <w:sz w:val="24"/>
          <w:szCs w:val="24"/>
        </w:rPr>
        <w:t>.</w:t>
      </w:r>
    </w:p>
    <w:p w:rsidR="006668FF" w:rsidRPr="00AF69F8" w:rsidRDefault="006668FF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063BEB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lastRenderedPageBreak/>
        <w:t xml:space="preserve">Fakultativní činnosti </w:t>
      </w:r>
      <w:r w:rsidR="00E80C3E" w:rsidRPr="00AF69F8">
        <w:rPr>
          <w:rFonts w:ascii="Times New Roman" w:hAnsi="Times New Roman"/>
          <w:sz w:val="24"/>
          <w:szCs w:val="24"/>
        </w:rPr>
        <w:t>j</w:t>
      </w:r>
      <w:r w:rsidRPr="00AF69F8">
        <w:rPr>
          <w:rFonts w:ascii="Times New Roman" w:hAnsi="Times New Roman"/>
          <w:sz w:val="24"/>
          <w:szCs w:val="24"/>
        </w:rPr>
        <w:t>sou za cenu uvedenou v </w:t>
      </w:r>
      <w:r w:rsidRPr="00AF69F8">
        <w:rPr>
          <w:rFonts w:ascii="Times New Roman" w:hAnsi="Times New Roman"/>
          <w:i/>
          <w:sz w:val="24"/>
          <w:szCs w:val="24"/>
        </w:rPr>
        <w:t xml:space="preserve">Ceníku fakultativních služeb </w:t>
      </w:r>
      <w:r w:rsidR="00DF523B" w:rsidRPr="00AF69F8">
        <w:rPr>
          <w:rFonts w:ascii="Times New Roman" w:hAnsi="Times New Roman"/>
          <w:i/>
          <w:sz w:val="24"/>
          <w:szCs w:val="24"/>
        </w:rPr>
        <w:t>- P</w:t>
      </w:r>
      <w:r w:rsidR="00531F43" w:rsidRPr="00AF69F8">
        <w:rPr>
          <w:rFonts w:ascii="Times New Roman" w:hAnsi="Times New Roman"/>
          <w:i/>
          <w:sz w:val="24"/>
          <w:szCs w:val="24"/>
        </w:rPr>
        <w:t xml:space="preserve">říloha č. </w:t>
      </w:r>
      <w:r w:rsidR="00931F67" w:rsidRPr="00AF69F8">
        <w:rPr>
          <w:rFonts w:ascii="Times New Roman" w:hAnsi="Times New Roman"/>
          <w:i/>
          <w:sz w:val="24"/>
          <w:szCs w:val="24"/>
        </w:rPr>
        <w:t>4</w:t>
      </w:r>
      <w:r w:rsidRPr="00AF69F8">
        <w:rPr>
          <w:rFonts w:ascii="Times New Roman" w:hAnsi="Times New Roman"/>
          <w:i/>
          <w:sz w:val="24"/>
          <w:szCs w:val="24"/>
        </w:rPr>
        <w:t>.</w:t>
      </w:r>
      <w:r w:rsidR="008B6272" w:rsidRPr="00AF69F8">
        <w:rPr>
          <w:rFonts w:ascii="Times New Roman" w:hAnsi="Times New Roman"/>
          <w:i/>
          <w:sz w:val="24"/>
          <w:szCs w:val="24"/>
        </w:rPr>
        <w:t xml:space="preserve"> </w:t>
      </w:r>
      <w:r w:rsidRPr="00AF69F8">
        <w:rPr>
          <w:rFonts w:ascii="Times New Roman" w:hAnsi="Times New Roman"/>
          <w:bCs/>
          <w:sz w:val="24"/>
          <w:szCs w:val="24"/>
        </w:rPr>
        <w:t>Tyto činnosti se poskytují za úhradu nákladů těchto služeb podle vnitřních pravidel poskytovatele. Poskytovatel je povinen předložit uživateli vyúčtování úhrady.</w:t>
      </w:r>
      <w:r w:rsidR="008B6272" w:rsidRPr="00AF69F8">
        <w:rPr>
          <w:rFonts w:ascii="Times New Roman" w:hAnsi="Times New Roman"/>
          <w:bCs/>
          <w:sz w:val="24"/>
          <w:szCs w:val="24"/>
        </w:rPr>
        <w:t xml:space="preserve"> </w:t>
      </w:r>
      <w:r w:rsidRPr="00AF69F8">
        <w:rPr>
          <w:rFonts w:ascii="Times New Roman" w:hAnsi="Times New Roman"/>
          <w:bCs/>
          <w:sz w:val="24"/>
          <w:szCs w:val="24"/>
        </w:rPr>
        <w:t xml:space="preserve">Uživatel se zavazuje a je povinen platit </w:t>
      </w:r>
      <w:r w:rsidR="007170C4" w:rsidRPr="00AF69F8">
        <w:rPr>
          <w:rFonts w:ascii="Times New Roman" w:hAnsi="Times New Roman"/>
          <w:bCs/>
          <w:sz w:val="24"/>
          <w:szCs w:val="24"/>
        </w:rPr>
        <w:t xml:space="preserve">poskytovateli </w:t>
      </w:r>
      <w:r w:rsidRPr="00AF69F8">
        <w:rPr>
          <w:rFonts w:ascii="Times New Roman" w:hAnsi="Times New Roman"/>
          <w:bCs/>
          <w:sz w:val="24"/>
          <w:szCs w:val="24"/>
        </w:rPr>
        <w:t>úhradu v</w:t>
      </w:r>
      <w:r w:rsidR="00460555">
        <w:rPr>
          <w:rFonts w:ascii="Times New Roman" w:hAnsi="Times New Roman"/>
          <w:bCs/>
          <w:sz w:val="24"/>
          <w:szCs w:val="24"/>
        </w:rPr>
        <w:t> </w:t>
      </w:r>
      <w:r w:rsidRPr="00AF69F8">
        <w:rPr>
          <w:rFonts w:ascii="Times New Roman" w:hAnsi="Times New Roman"/>
          <w:bCs/>
          <w:sz w:val="24"/>
          <w:szCs w:val="24"/>
        </w:rPr>
        <w:t>hotovosti</w:t>
      </w:r>
      <w:r w:rsidR="00460555">
        <w:rPr>
          <w:rFonts w:ascii="Times New Roman" w:hAnsi="Times New Roman"/>
          <w:bCs/>
          <w:sz w:val="24"/>
          <w:szCs w:val="24"/>
        </w:rPr>
        <w:t xml:space="preserve"> buď formou zálohy anebo neprodleně po předložení vyúčtování fakultativní služby pracovníkovi v SR Tolerance.</w:t>
      </w:r>
    </w:p>
    <w:p w:rsidR="00015F4C" w:rsidRPr="00AF69F8" w:rsidRDefault="00015F4C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69F8">
        <w:rPr>
          <w:b/>
          <w:bCs/>
        </w:rPr>
        <w:t>V</w:t>
      </w:r>
      <w:r w:rsidR="00A578D3" w:rsidRPr="00AF69F8">
        <w:rPr>
          <w:b/>
          <w:bCs/>
        </w:rPr>
        <w:t>I</w:t>
      </w:r>
      <w:r w:rsidRPr="00AF69F8">
        <w:rPr>
          <w:b/>
          <w:bCs/>
        </w:rPr>
        <w:t>.</w:t>
      </w:r>
    </w:p>
    <w:p w:rsidR="00063BEB" w:rsidRPr="00AF69F8" w:rsidRDefault="00A578D3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u w:val="single"/>
        </w:rPr>
      </w:pPr>
      <w:r w:rsidRPr="00AF69F8">
        <w:rPr>
          <w:b/>
          <w:bCs/>
          <w:kern w:val="24"/>
          <w:u w:val="single"/>
        </w:rPr>
        <w:t xml:space="preserve">UJEDNÁNÍ O </w:t>
      </w:r>
      <w:r w:rsidR="00063BEB" w:rsidRPr="00AF69F8">
        <w:rPr>
          <w:b/>
          <w:bCs/>
          <w:kern w:val="24"/>
          <w:u w:val="single"/>
        </w:rPr>
        <w:t>DODRŽOVÁNÍ VNITŘNÍCH PRAVIDEL STANOVENÝCH POSKYTOVATELEM SOCIÁLNÍ</w:t>
      </w:r>
      <w:r w:rsidR="00063BEB" w:rsidRPr="00AF69F8">
        <w:rPr>
          <w:b/>
          <w:bCs/>
          <w:u w:val="single"/>
        </w:rPr>
        <w:t xml:space="preserve"> </w:t>
      </w:r>
      <w:r w:rsidR="00063BEB" w:rsidRPr="00AF69F8">
        <w:rPr>
          <w:b/>
          <w:bCs/>
          <w:kern w:val="24"/>
          <w:u w:val="single"/>
        </w:rPr>
        <w:t>SLUŽBY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063BEB" w:rsidRPr="00AF69F8" w:rsidRDefault="00A578D3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 xml:space="preserve">Uživatel </w:t>
      </w:r>
      <w:r w:rsidR="00063BEB" w:rsidRPr="00AF69F8">
        <w:rPr>
          <w:rFonts w:ascii="Times New Roman" w:hAnsi="Times New Roman"/>
          <w:sz w:val="24"/>
          <w:szCs w:val="24"/>
        </w:rPr>
        <w:t>prohlašuje, že byl poskytovatelem seznámen s</w:t>
      </w:r>
      <w:r w:rsidR="004C2B50" w:rsidRPr="00AF69F8">
        <w:rPr>
          <w:rFonts w:ascii="Times New Roman" w:hAnsi="Times New Roman"/>
          <w:sz w:val="24"/>
          <w:szCs w:val="24"/>
        </w:rPr>
        <w:t> vnitřními pravidly sociální služby</w:t>
      </w:r>
      <w:r w:rsidR="007170C4" w:rsidRPr="00AF69F8">
        <w:rPr>
          <w:rFonts w:ascii="Times New Roman" w:hAnsi="Times New Roman"/>
          <w:sz w:val="24"/>
          <w:szCs w:val="24"/>
        </w:rPr>
        <w:t xml:space="preserve">, která jsou </w:t>
      </w:r>
      <w:r w:rsidR="00063BEB" w:rsidRPr="00AF69F8">
        <w:rPr>
          <w:rFonts w:ascii="Times New Roman" w:hAnsi="Times New Roman"/>
          <w:sz w:val="24"/>
          <w:szCs w:val="24"/>
        </w:rPr>
        <w:t>nedílnou součástí této smlouvy.</w:t>
      </w:r>
      <w:r w:rsidR="00063BEB" w:rsidRPr="00AF69F8">
        <w:rPr>
          <w:rFonts w:ascii="Times New Roman" w:hAnsi="Times New Roman"/>
          <w:i/>
          <w:sz w:val="24"/>
          <w:szCs w:val="24"/>
        </w:rPr>
        <w:t xml:space="preserve"> </w:t>
      </w:r>
      <w:r w:rsidRPr="00AF69F8">
        <w:rPr>
          <w:rFonts w:ascii="Times New Roman" w:hAnsi="Times New Roman"/>
          <w:sz w:val="24"/>
          <w:szCs w:val="24"/>
        </w:rPr>
        <w:t xml:space="preserve">Uživatel </w:t>
      </w:r>
      <w:r w:rsidR="00063BEB" w:rsidRPr="00AF69F8">
        <w:rPr>
          <w:rFonts w:ascii="Times New Roman" w:hAnsi="Times New Roman"/>
          <w:sz w:val="24"/>
          <w:szCs w:val="24"/>
        </w:rPr>
        <w:t xml:space="preserve">se zavazuje a je povinen </w:t>
      </w:r>
      <w:r w:rsidR="004C2B50" w:rsidRPr="00AF69F8">
        <w:rPr>
          <w:rFonts w:ascii="Times New Roman" w:hAnsi="Times New Roman"/>
          <w:sz w:val="24"/>
          <w:szCs w:val="24"/>
        </w:rPr>
        <w:t xml:space="preserve">tato </w:t>
      </w:r>
      <w:r w:rsidR="00063BEB" w:rsidRPr="00AF69F8">
        <w:rPr>
          <w:rFonts w:ascii="Times New Roman" w:hAnsi="Times New Roman"/>
          <w:sz w:val="24"/>
          <w:szCs w:val="24"/>
        </w:rPr>
        <w:t>pravidla dodržovat.</w:t>
      </w:r>
    </w:p>
    <w:p w:rsidR="006668FF" w:rsidRPr="00AF69F8" w:rsidRDefault="006668FF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A578D3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Už</w:t>
      </w:r>
      <w:r w:rsidR="00287F84" w:rsidRPr="00AF69F8">
        <w:rPr>
          <w:rFonts w:ascii="Times New Roman" w:hAnsi="Times New Roman"/>
          <w:sz w:val="24"/>
          <w:szCs w:val="24"/>
        </w:rPr>
        <w:t>ivatel sociální služby</w:t>
      </w:r>
      <w:r w:rsidR="00063BEB" w:rsidRPr="00AF69F8">
        <w:rPr>
          <w:rFonts w:ascii="Times New Roman" w:hAnsi="Times New Roman"/>
          <w:sz w:val="24"/>
          <w:szCs w:val="24"/>
        </w:rPr>
        <w:t xml:space="preserve"> nebo</w:t>
      </w:r>
      <w:r w:rsidR="00287F84" w:rsidRPr="00AF69F8">
        <w:rPr>
          <w:rFonts w:ascii="Times New Roman" w:hAnsi="Times New Roman"/>
          <w:sz w:val="24"/>
          <w:szCs w:val="24"/>
        </w:rPr>
        <w:t xml:space="preserve"> uživatel</w:t>
      </w:r>
      <w:r w:rsidR="00063BEB" w:rsidRPr="00AF69F8">
        <w:rPr>
          <w:rFonts w:ascii="Times New Roman" w:hAnsi="Times New Roman"/>
          <w:sz w:val="24"/>
          <w:szCs w:val="24"/>
        </w:rPr>
        <w:t xml:space="preserve"> </w:t>
      </w:r>
      <w:r w:rsidR="00287F84" w:rsidRPr="00AF69F8">
        <w:rPr>
          <w:rFonts w:ascii="Times New Roman" w:hAnsi="Times New Roman"/>
          <w:sz w:val="24"/>
          <w:szCs w:val="24"/>
        </w:rPr>
        <w:t xml:space="preserve">a </w:t>
      </w:r>
      <w:r w:rsidR="00063BEB" w:rsidRPr="00AF69F8">
        <w:rPr>
          <w:rFonts w:ascii="Times New Roman" w:hAnsi="Times New Roman"/>
          <w:sz w:val="24"/>
          <w:szCs w:val="24"/>
        </w:rPr>
        <w:t xml:space="preserve">jeho zákonný zástupce/opatrovník je povinný </w:t>
      </w:r>
      <w:r w:rsidR="004C2B50" w:rsidRPr="00AF69F8">
        <w:rPr>
          <w:rFonts w:ascii="Times New Roman" w:hAnsi="Times New Roman"/>
          <w:sz w:val="24"/>
          <w:szCs w:val="24"/>
        </w:rPr>
        <w:t xml:space="preserve">neprodleně, nejpozději však do </w:t>
      </w:r>
      <w:r w:rsidR="00EA58A8" w:rsidRPr="00AF69F8">
        <w:rPr>
          <w:rFonts w:ascii="Times New Roman" w:hAnsi="Times New Roman"/>
          <w:sz w:val="24"/>
          <w:szCs w:val="24"/>
        </w:rPr>
        <w:t>10ti</w:t>
      </w:r>
      <w:r w:rsidR="004C2B50" w:rsidRPr="00AF69F8">
        <w:rPr>
          <w:rFonts w:ascii="Times New Roman" w:hAnsi="Times New Roman"/>
          <w:sz w:val="24"/>
          <w:szCs w:val="24"/>
        </w:rPr>
        <w:t xml:space="preserve"> kalendářních dnů </w:t>
      </w:r>
      <w:r w:rsidR="00063BEB" w:rsidRPr="00AF69F8">
        <w:rPr>
          <w:rFonts w:ascii="Times New Roman" w:hAnsi="Times New Roman"/>
          <w:sz w:val="24"/>
          <w:szCs w:val="24"/>
        </w:rPr>
        <w:t xml:space="preserve">hlásit všechny změny související s poskytováním sociální služby (např: změna adresy, jména, </w:t>
      </w:r>
      <w:r w:rsidR="001538C0" w:rsidRPr="00AF69F8">
        <w:rPr>
          <w:rFonts w:ascii="Times New Roman" w:hAnsi="Times New Roman"/>
          <w:sz w:val="24"/>
          <w:szCs w:val="24"/>
        </w:rPr>
        <w:t xml:space="preserve">změna </w:t>
      </w:r>
      <w:r w:rsidR="00063BEB" w:rsidRPr="00AF69F8">
        <w:rPr>
          <w:rFonts w:ascii="Times New Roman" w:hAnsi="Times New Roman"/>
          <w:sz w:val="24"/>
          <w:szCs w:val="24"/>
        </w:rPr>
        <w:t xml:space="preserve">rozsudku o opatrovnictví, </w:t>
      </w:r>
      <w:r w:rsidR="001538C0" w:rsidRPr="00AF69F8">
        <w:rPr>
          <w:rFonts w:ascii="Times New Roman" w:hAnsi="Times New Roman"/>
          <w:sz w:val="24"/>
          <w:szCs w:val="24"/>
        </w:rPr>
        <w:t>změna zdravotního</w:t>
      </w:r>
      <w:r w:rsidR="00063BEB" w:rsidRPr="00AF69F8">
        <w:rPr>
          <w:rFonts w:ascii="Times New Roman" w:hAnsi="Times New Roman"/>
          <w:sz w:val="24"/>
          <w:szCs w:val="24"/>
        </w:rPr>
        <w:t xml:space="preserve"> stavu atd.)</w:t>
      </w:r>
      <w:r w:rsidRPr="00AF69F8">
        <w:rPr>
          <w:rFonts w:ascii="Times New Roman" w:hAnsi="Times New Roman"/>
          <w:sz w:val="24"/>
          <w:szCs w:val="24"/>
        </w:rPr>
        <w:t>.</w:t>
      </w:r>
    </w:p>
    <w:p w:rsidR="00BE11F5" w:rsidRPr="00AF69F8" w:rsidRDefault="00063BEB" w:rsidP="004A4F0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 xml:space="preserve"> 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69F8">
        <w:rPr>
          <w:b/>
          <w:bCs/>
        </w:rPr>
        <w:t>V</w:t>
      </w:r>
      <w:r w:rsidR="00A578D3" w:rsidRPr="00AF69F8">
        <w:rPr>
          <w:b/>
          <w:bCs/>
        </w:rPr>
        <w:t>I</w:t>
      </w:r>
      <w:r w:rsidR="00BE54C8" w:rsidRPr="00AF69F8">
        <w:rPr>
          <w:b/>
          <w:bCs/>
        </w:rPr>
        <w:t>I</w:t>
      </w:r>
      <w:r w:rsidRPr="00AF69F8">
        <w:rPr>
          <w:b/>
          <w:bCs/>
        </w:rPr>
        <w:t>.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u w:val="single"/>
        </w:rPr>
      </w:pPr>
      <w:r w:rsidRPr="00AF69F8">
        <w:rPr>
          <w:b/>
          <w:bCs/>
          <w:kern w:val="24"/>
          <w:u w:val="single"/>
        </w:rPr>
        <w:t>VÝPOVĚDNÍ DŮVODY A VÝPOVĚDNÍ LHŮTY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063BEB" w:rsidRDefault="00063BEB" w:rsidP="004A4F0F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AF69F8">
        <w:rPr>
          <w:b/>
          <w:bCs/>
          <w:u w:val="single"/>
        </w:rPr>
        <w:t>Smlouva může být ukončena</w:t>
      </w:r>
    </w:p>
    <w:p w:rsidR="00B35C15" w:rsidRPr="00AF69F8" w:rsidRDefault="00B35C15" w:rsidP="004A4F0F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063BEB" w:rsidRPr="00B35C15" w:rsidRDefault="00063BEB" w:rsidP="00B35C1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u w:val="single"/>
        </w:rPr>
      </w:pPr>
      <w:r w:rsidRPr="00B35C15">
        <w:rPr>
          <w:bCs/>
          <w:u w:val="single"/>
        </w:rPr>
        <w:t>Výpovědí ze strany uživatele:</w:t>
      </w:r>
    </w:p>
    <w:p w:rsidR="00063BEB" w:rsidRPr="00AF69F8" w:rsidRDefault="00063BEB" w:rsidP="004A4F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Uživatel nebo uživatel a jeho opatrovník/zákonný zástupce může smlouvu vypovědět bez udání důvodu, a to kdykoliv.</w:t>
      </w:r>
    </w:p>
    <w:p w:rsidR="00063BEB" w:rsidRPr="00AF69F8" w:rsidRDefault="00063BEB" w:rsidP="004A4F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Výpověď</w:t>
      </w:r>
      <w:r w:rsidR="004C2B50" w:rsidRPr="00AF69F8">
        <w:rPr>
          <w:rFonts w:ascii="Times New Roman" w:hAnsi="Times New Roman"/>
          <w:sz w:val="24"/>
          <w:szCs w:val="24"/>
        </w:rPr>
        <w:t xml:space="preserve"> může být podána pouze písemně</w:t>
      </w:r>
      <w:r w:rsidRPr="00AF69F8">
        <w:rPr>
          <w:rFonts w:ascii="Times New Roman" w:hAnsi="Times New Roman"/>
          <w:sz w:val="24"/>
          <w:szCs w:val="24"/>
        </w:rPr>
        <w:t xml:space="preserve">. </w:t>
      </w:r>
    </w:p>
    <w:p w:rsidR="00063BEB" w:rsidRDefault="0086659B" w:rsidP="004A4F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Výp</w:t>
      </w:r>
      <w:r w:rsidR="003532CE" w:rsidRPr="00AF69F8">
        <w:rPr>
          <w:rFonts w:ascii="Times New Roman" w:hAnsi="Times New Roman"/>
          <w:sz w:val="24"/>
          <w:szCs w:val="24"/>
        </w:rPr>
        <w:t>ovědní lhůta činí 7</w:t>
      </w:r>
      <w:r w:rsidR="004C2B50" w:rsidRPr="00AF69F8">
        <w:rPr>
          <w:rFonts w:ascii="Times New Roman" w:hAnsi="Times New Roman"/>
          <w:sz w:val="24"/>
          <w:szCs w:val="24"/>
        </w:rPr>
        <w:t xml:space="preserve"> kalendářních</w:t>
      </w:r>
      <w:r w:rsidR="00063BEB" w:rsidRPr="00AF69F8">
        <w:rPr>
          <w:rFonts w:ascii="Times New Roman" w:hAnsi="Times New Roman"/>
          <w:sz w:val="24"/>
          <w:szCs w:val="24"/>
        </w:rPr>
        <w:t xml:space="preserve"> dní.</w:t>
      </w:r>
    </w:p>
    <w:p w:rsidR="00460555" w:rsidRPr="00AF69F8" w:rsidRDefault="00460555" w:rsidP="00460555">
      <w:pPr>
        <w:pStyle w:val="Odstavecseseznamem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063BEB" w:rsidP="004A4F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F69F8">
        <w:rPr>
          <w:rFonts w:ascii="Times New Roman" w:hAnsi="Times New Roman"/>
          <w:sz w:val="24"/>
          <w:szCs w:val="24"/>
          <w:u w:val="single"/>
        </w:rPr>
        <w:t>Výpovědí ze strany poskytovatele:</w:t>
      </w:r>
    </w:p>
    <w:p w:rsidR="00063BEB" w:rsidRPr="00AF69F8" w:rsidRDefault="00063BEB" w:rsidP="004A4F0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Poskytovatel může smlouvu vypovědět pouze z následujících důvodů:</w:t>
      </w:r>
    </w:p>
    <w:p w:rsidR="00EA58A8" w:rsidRPr="00AF69F8" w:rsidRDefault="003532CE" w:rsidP="004A4F0F">
      <w:pPr>
        <w:pStyle w:val="Odstavecseseznamem"/>
        <w:numPr>
          <w:ilvl w:val="1"/>
          <w:numId w:val="1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p</w:t>
      </w:r>
      <w:r w:rsidR="00212141" w:rsidRPr="00AF69F8">
        <w:rPr>
          <w:rFonts w:ascii="Times New Roman" w:hAnsi="Times New Roman"/>
          <w:sz w:val="24"/>
          <w:szCs w:val="24"/>
        </w:rPr>
        <w:t>ominuly důvody poskytování služby</w:t>
      </w:r>
      <w:r w:rsidR="00EA58A8" w:rsidRPr="00AF69F8">
        <w:rPr>
          <w:rFonts w:ascii="Times New Roman" w:hAnsi="Times New Roman"/>
          <w:sz w:val="24"/>
          <w:szCs w:val="24"/>
        </w:rPr>
        <w:t xml:space="preserve"> (např. vyřešením jeho nepříznivé sociální situace nebo již nepatří do cílové skupiny služby)</w:t>
      </w:r>
    </w:p>
    <w:p w:rsidR="00063BEB" w:rsidRPr="00AF69F8" w:rsidRDefault="003532CE" w:rsidP="004A4F0F">
      <w:pPr>
        <w:pStyle w:val="Odstavecseseznamem"/>
        <w:numPr>
          <w:ilvl w:val="1"/>
          <w:numId w:val="1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uživatel zamlčel závažné informace, které mají vliv na poskytování služby</w:t>
      </w:r>
    </w:p>
    <w:p w:rsidR="00063BEB" w:rsidRPr="00AF69F8" w:rsidRDefault="003532CE" w:rsidP="004A4F0F">
      <w:pPr>
        <w:pStyle w:val="Odstavecseseznamem"/>
        <w:numPr>
          <w:ilvl w:val="1"/>
          <w:numId w:val="1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F69F8">
        <w:rPr>
          <w:rFonts w:ascii="Times New Roman" w:eastAsia="Times New Roman" w:hAnsi="Times New Roman"/>
          <w:sz w:val="24"/>
          <w:szCs w:val="24"/>
          <w:lang w:eastAsia="cs-CZ"/>
        </w:rPr>
        <w:t>uživatel porušil hrubým způsobem pravidla, ke kterým se zavázal ve smlouvě (např. h</w:t>
      </w:r>
      <w:r w:rsidR="00063BEB" w:rsidRPr="00AF69F8">
        <w:rPr>
          <w:rFonts w:ascii="Times New Roman" w:eastAsia="Times New Roman" w:hAnsi="Times New Roman"/>
          <w:sz w:val="24"/>
          <w:szCs w:val="24"/>
          <w:lang w:eastAsia="cs-CZ"/>
        </w:rPr>
        <w:t>rubé porušení právních předpisů,</w:t>
      </w:r>
      <w:r w:rsidRPr="00AF69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6659B" w:rsidRPr="00AF69F8">
        <w:rPr>
          <w:rFonts w:ascii="Times New Roman" w:eastAsia="Times New Roman" w:hAnsi="Times New Roman"/>
          <w:sz w:val="24"/>
          <w:szCs w:val="24"/>
          <w:lang w:eastAsia="cs-CZ"/>
        </w:rPr>
        <w:t>agresivní</w:t>
      </w:r>
      <w:r w:rsidR="00063BEB" w:rsidRPr="00AF69F8">
        <w:rPr>
          <w:rFonts w:ascii="Times New Roman" w:eastAsia="Times New Roman" w:hAnsi="Times New Roman"/>
          <w:sz w:val="24"/>
          <w:szCs w:val="24"/>
          <w:lang w:eastAsia="cs-CZ"/>
        </w:rPr>
        <w:t xml:space="preserve"> chování vůči </w:t>
      </w:r>
      <w:r w:rsidR="00063BEB" w:rsidRPr="00AF69F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pracovníkům nebo ostatním uživatelům,</w:t>
      </w:r>
      <w:r w:rsidRPr="00AF69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63BEB" w:rsidRPr="00AF69F8">
        <w:rPr>
          <w:rFonts w:ascii="Times New Roman" w:eastAsia="Times New Roman" w:hAnsi="Times New Roman"/>
          <w:sz w:val="24"/>
          <w:szCs w:val="24"/>
          <w:lang w:eastAsia="cs-CZ"/>
        </w:rPr>
        <w:t>užívání drog nebo nabízení drog či léků</w:t>
      </w:r>
      <w:r w:rsidRPr="00AF69F8">
        <w:rPr>
          <w:rFonts w:ascii="Times New Roman" w:eastAsia="Times New Roman" w:hAnsi="Times New Roman"/>
          <w:sz w:val="24"/>
          <w:szCs w:val="24"/>
          <w:lang w:eastAsia="cs-CZ"/>
        </w:rPr>
        <w:t xml:space="preserve"> druhým)</w:t>
      </w:r>
    </w:p>
    <w:p w:rsidR="00E72FAF" w:rsidRPr="00AF69F8" w:rsidRDefault="00E72FAF" w:rsidP="004A4F0F">
      <w:pPr>
        <w:pStyle w:val="Odstavecseseznamem"/>
        <w:numPr>
          <w:ilvl w:val="1"/>
          <w:numId w:val="1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F69F8">
        <w:rPr>
          <w:rFonts w:ascii="Times New Roman" w:eastAsia="Times New Roman" w:hAnsi="Times New Roman"/>
          <w:sz w:val="24"/>
          <w:szCs w:val="24"/>
          <w:lang w:eastAsia="cs-CZ"/>
        </w:rPr>
        <w:t xml:space="preserve">ukončení provozování sociální služby poskytovatelem </w:t>
      </w:r>
    </w:p>
    <w:p w:rsidR="00FA3B68" w:rsidRDefault="00FA3B68" w:rsidP="00EA58A8">
      <w:pPr>
        <w:jc w:val="both"/>
        <w:rPr>
          <w:rFonts w:eastAsia="Times New Roman"/>
        </w:rPr>
      </w:pPr>
    </w:p>
    <w:p w:rsidR="00EA58A8" w:rsidRPr="00AF69F8" w:rsidRDefault="00CB73D4" w:rsidP="00EA58A8">
      <w:pPr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r w:rsidR="00EA58A8" w:rsidRPr="00AF69F8">
        <w:rPr>
          <w:rFonts w:eastAsia="Times New Roman"/>
        </w:rPr>
        <w:t xml:space="preserve">  </w:t>
      </w:r>
      <w:r w:rsidR="00EA58A8" w:rsidRPr="00AF69F8">
        <w:rPr>
          <w:rFonts w:eastAsia="Times New Roman"/>
          <w:u w:val="single"/>
        </w:rPr>
        <w:t>Smlouva zaniká:</w:t>
      </w:r>
      <w:r w:rsidR="00EA58A8" w:rsidRPr="00AF69F8">
        <w:rPr>
          <w:rFonts w:eastAsia="Times New Roman"/>
        </w:rPr>
        <w:t xml:space="preserve"> </w:t>
      </w:r>
    </w:p>
    <w:p w:rsidR="00EA58A8" w:rsidRPr="00AF69F8" w:rsidRDefault="00EA58A8" w:rsidP="00EA58A8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F69F8">
        <w:rPr>
          <w:rFonts w:ascii="Times New Roman" w:eastAsia="Times New Roman" w:hAnsi="Times New Roman"/>
          <w:sz w:val="24"/>
          <w:szCs w:val="24"/>
          <w:lang w:eastAsia="cs-CZ"/>
        </w:rPr>
        <w:t>úmrtím uživatele</w:t>
      </w:r>
    </w:p>
    <w:p w:rsidR="00EA58A8" w:rsidRPr="00AF69F8" w:rsidRDefault="00EA58A8" w:rsidP="00EA58A8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F69F8">
        <w:rPr>
          <w:rFonts w:ascii="Times New Roman" w:eastAsia="Times New Roman" w:hAnsi="Times New Roman"/>
          <w:sz w:val="24"/>
          <w:szCs w:val="24"/>
        </w:rPr>
        <w:t xml:space="preserve">pokud uživatel </w:t>
      </w:r>
      <w:r w:rsidRPr="00AF69F8">
        <w:rPr>
          <w:rFonts w:ascii="Times New Roman" w:hAnsi="Times New Roman"/>
          <w:sz w:val="24"/>
          <w:szCs w:val="24"/>
        </w:rPr>
        <w:t>bez vážných důvodů nevyužívá sociální službu dle dohody ve smlouvě a v individuálním plánu po dobu 3 kalendářních měsíců</w:t>
      </w:r>
    </w:p>
    <w:p w:rsidR="00063BEB" w:rsidRPr="00AF69F8" w:rsidRDefault="00063BEB" w:rsidP="004A4F0F">
      <w:pPr>
        <w:pStyle w:val="Odstavecseseznamem"/>
        <w:tabs>
          <w:tab w:val="left" w:pos="993"/>
        </w:tabs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63BEB" w:rsidRPr="00AF69F8" w:rsidRDefault="003532CE" w:rsidP="004A4F0F">
      <w:pPr>
        <w:autoSpaceDE w:val="0"/>
        <w:autoSpaceDN w:val="0"/>
        <w:adjustRightInd w:val="0"/>
        <w:spacing w:line="276" w:lineRule="auto"/>
        <w:jc w:val="both"/>
      </w:pPr>
      <w:r w:rsidRPr="00AF69F8">
        <w:t xml:space="preserve">Výpovědní lhůta </w:t>
      </w:r>
      <w:r w:rsidR="00E72FAF" w:rsidRPr="00AF69F8">
        <w:t xml:space="preserve">u bodu a), b) a c) </w:t>
      </w:r>
      <w:r w:rsidRPr="00AF69F8">
        <w:t>činí 7</w:t>
      </w:r>
      <w:r w:rsidR="00063BEB" w:rsidRPr="00AF69F8">
        <w:t xml:space="preserve"> dní ode dne, kdy byla výpověď uživateli doručena. Výpověď platí, i v případě, že ji uživatel nebo uživatel a jeho opatrovník/zákonný zástupce odmítnou převzít. </w:t>
      </w:r>
    </w:p>
    <w:p w:rsidR="00E72FAF" w:rsidRPr="00AF69F8" w:rsidRDefault="00E72FAF" w:rsidP="004A4F0F">
      <w:pPr>
        <w:autoSpaceDE w:val="0"/>
        <w:autoSpaceDN w:val="0"/>
        <w:adjustRightInd w:val="0"/>
        <w:spacing w:line="276" w:lineRule="auto"/>
        <w:jc w:val="both"/>
      </w:pPr>
    </w:p>
    <w:p w:rsidR="00E72FAF" w:rsidRPr="00AF69F8" w:rsidRDefault="00E72FAF" w:rsidP="00E72FAF">
      <w:pPr>
        <w:autoSpaceDE w:val="0"/>
        <w:autoSpaceDN w:val="0"/>
        <w:adjustRightInd w:val="0"/>
        <w:spacing w:line="276" w:lineRule="auto"/>
        <w:jc w:val="both"/>
      </w:pPr>
      <w:r w:rsidRPr="00AF69F8">
        <w:t xml:space="preserve">Výpovědní lhůta u bodu d) činí 2 kalendářní měsíce ode dne, kdy byla výpověď uživateli doručena. Výpověď platí, i v případě, že ji uživatel nebo uživatel a jeho opatrovník/zákonný zástupce odmítnou převzít. </w:t>
      </w:r>
    </w:p>
    <w:p w:rsidR="006668FF" w:rsidRPr="00AF69F8" w:rsidRDefault="006668FF" w:rsidP="004A4F0F">
      <w:pPr>
        <w:autoSpaceDE w:val="0"/>
        <w:autoSpaceDN w:val="0"/>
        <w:adjustRightInd w:val="0"/>
        <w:spacing w:line="276" w:lineRule="auto"/>
        <w:jc w:val="both"/>
      </w:pP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both"/>
      </w:pPr>
      <w:r w:rsidRPr="00AF69F8">
        <w:t>Smlouva může být ukončena okamžitě a to na základě posouzení závažnosti, úmyslu a následku jednání uživatele.</w:t>
      </w:r>
    </w:p>
    <w:p w:rsidR="00DF0FC3" w:rsidRPr="00AF69F8" w:rsidRDefault="00DF0FC3" w:rsidP="004A4F0F">
      <w:pPr>
        <w:pStyle w:val="Zkladntext"/>
        <w:spacing w:after="0" w:line="276" w:lineRule="auto"/>
        <w:ind w:left="357"/>
        <w:jc w:val="both"/>
        <w:rPr>
          <w:highlight w:val="yellow"/>
        </w:rPr>
      </w:pP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69F8">
        <w:rPr>
          <w:b/>
          <w:bCs/>
        </w:rPr>
        <w:t>V</w:t>
      </w:r>
      <w:r w:rsidR="00BE54C8" w:rsidRPr="00AF69F8">
        <w:rPr>
          <w:b/>
          <w:bCs/>
        </w:rPr>
        <w:t>I</w:t>
      </w:r>
      <w:r w:rsidR="00A578D3" w:rsidRPr="00AF69F8">
        <w:rPr>
          <w:b/>
          <w:bCs/>
        </w:rPr>
        <w:t>I</w:t>
      </w:r>
      <w:r w:rsidRPr="00AF69F8">
        <w:rPr>
          <w:b/>
          <w:bCs/>
        </w:rPr>
        <w:t>I.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u w:val="single"/>
        </w:rPr>
      </w:pPr>
      <w:r w:rsidRPr="00AF69F8">
        <w:rPr>
          <w:b/>
          <w:bCs/>
          <w:kern w:val="24"/>
          <w:u w:val="single"/>
        </w:rPr>
        <w:t>DOBA PLATNOSTI SMLOUVY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063BEB" w:rsidRPr="00AF69F8" w:rsidRDefault="00063BEB" w:rsidP="004A4F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Doba platnosti a účinnosti smlouvy je sjednána na dobu neurčitou,</w:t>
      </w:r>
      <w:r w:rsidR="0086659B" w:rsidRPr="00AF69F8">
        <w:rPr>
          <w:rFonts w:ascii="Times New Roman" w:hAnsi="Times New Roman"/>
          <w:sz w:val="24"/>
          <w:szCs w:val="24"/>
        </w:rPr>
        <w:t xml:space="preserve"> nedohodnou-li se smluvní strany jinak.</w:t>
      </w:r>
    </w:p>
    <w:p w:rsidR="00512417" w:rsidRPr="00AF69F8" w:rsidRDefault="00512417" w:rsidP="00512417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063BEB" w:rsidP="004A4F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Smlouva nabývá platnosti dnem podpisu oběma smluvními stranami.</w:t>
      </w:r>
    </w:p>
    <w:p w:rsidR="00512417" w:rsidRPr="00AF69F8" w:rsidRDefault="00512417" w:rsidP="00512417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063BEB" w:rsidP="004A4F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Smlouva nabývá účinnosti dnem, kdy uživatel začne využívat sociální službu.</w:t>
      </w:r>
    </w:p>
    <w:p w:rsidR="00512417" w:rsidRPr="00AF69F8" w:rsidRDefault="00512417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A0310" w:rsidRDefault="00DA0310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IX.</w:t>
      </w:r>
    </w:p>
    <w:p w:rsidR="00DA0310" w:rsidRDefault="00DA0310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DA0310">
        <w:rPr>
          <w:b/>
          <w:bCs/>
          <w:u w:val="single"/>
        </w:rPr>
        <w:t>ZPRACOVÁNÍ OSOBNÍCH ÚDAJŮ</w:t>
      </w:r>
    </w:p>
    <w:p w:rsidR="00DA0310" w:rsidRPr="00DA0310" w:rsidRDefault="00DA0310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DA0310" w:rsidRPr="004D3A20" w:rsidRDefault="00DA0310" w:rsidP="00DA0310">
      <w:pPr>
        <w:spacing w:line="276" w:lineRule="auto"/>
        <w:jc w:val="both"/>
      </w:pPr>
      <w:r w:rsidRPr="004D3A20">
        <w:t>V souladu s článkem 13 nařízení Evropského parlamentu a Rady (EU) 2016/679 o ochraně fyzických osob v souvislosti se zpracováním osobních údajů a volném pohybu těchto údajů (dále jen „GDPR“) bude poskytovatel o uživateli/uživatelce shromažďovat a zpracovávat osobní údaje za účelem plnění podmínek této smlouvy.</w:t>
      </w:r>
    </w:p>
    <w:p w:rsidR="00DA0310" w:rsidRPr="004D3A20" w:rsidRDefault="00DA0310" w:rsidP="00DA0310">
      <w:pPr>
        <w:spacing w:line="276" w:lineRule="auto"/>
        <w:jc w:val="both"/>
        <w:rPr>
          <w:rFonts w:eastAsia="Calibri"/>
          <w:kern w:val="0"/>
          <w:sz w:val="22"/>
          <w:szCs w:val="22"/>
        </w:rPr>
      </w:pPr>
    </w:p>
    <w:p w:rsidR="00DA0310" w:rsidRPr="004D3A20" w:rsidRDefault="00DA0310" w:rsidP="00DA0310">
      <w:pPr>
        <w:spacing w:line="276" w:lineRule="auto"/>
        <w:jc w:val="both"/>
      </w:pPr>
      <w:r w:rsidRPr="004D3A20">
        <w:lastRenderedPageBreak/>
        <w:t>Osobní informace o uživateli/uživatelce budou zpracovávány do té míry, aby bylo zaručeno řádné poskytování sociální služby Sociální rehabilitace Tolerance.</w:t>
      </w:r>
    </w:p>
    <w:p w:rsidR="00DA0310" w:rsidRPr="004D3A20" w:rsidRDefault="00DA0310" w:rsidP="00DA0310">
      <w:pPr>
        <w:spacing w:line="276" w:lineRule="auto"/>
        <w:jc w:val="both"/>
      </w:pPr>
    </w:p>
    <w:p w:rsidR="00DA0310" w:rsidRPr="004D3A20" w:rsidRDefault="00DA0310" w:rsidP="00DA0310">
      <w:pPr>
        <w:spacing w:line="276" w:lineRule="auto"/>
        <w:jc w:val="both"/>
      </w:pPr>
      <w:r w:rsidRPr="004D3A20">
        <w:t>Shromážděné osobní údaje o uživateli/uživatelce budou poskytovatelem uchovávány v závislosti na jejich potřebnosti pro poskytování péče, nejdéle však 5 let od ukončení poskytování služby.</w:t>
      </w:r>
    </w:p>
    <w:p w:rsidR="00DA0310" w:rsidRDefault="00DA0310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3BEB" w:rsidRPr="00AF69F8" w:rsidRDefault="00BE54C8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69F8">
        <w:rPr>
          <w:b/>
          <w:bCs/>
        </w:rPr>
        <w:t>X</w:t>
      </w:r>
      <w:r w:rsidR="00063BEB" w:rsidRPr="00AF69F8">
        <w:rPr>
          <w:b/>
          <w:bCs/>
        </w:rPr>
        <w:t>.</w:t>
      </w: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u w:val="single"/>
        </w:rPr>
      </w:pPr>
      <w:r w:rsidRPr="00AF69F8">
        <w:rPr>
          <w:b/>
          <w:bCs/>
          <w:kern w:val="24"/>
          <w:u w:val="single"/>
        </w:rPr>
        <w:t>ZÁVĚREČNÁ UJEDNÁNÍ</w:t>
      </w:r>
    </w:p>
    <w:p w:rsidR="00063BEB" w:rsidRPr="00AF69F8" w:rsidRDefault="00063BEB" w:rsidP="004A4F0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063BEB" w:rsidP="004A4F0F">
      <w:pPr>
        <w:pStyle w:val="Odstavecseseznamem"/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 xml:space="preserve">Smlouva může být </w:t>
      </w:r>
      <w:r w:rsidR="00DF0FC3" w:rsidRPr="00AF69F8">
        <w:rPr>
          <w:rFonts w:ascii="Times New Roman" w:hAnsi="Times New Roman"/>
          <w:sz w:val="24"/>
          <w:szCs w:val="24"/>
        </w:rPr>
        <w:t xml:space="preserve">revidována, </w:t>
      </w:r>
      <w:r w:rsidRPr="00AF69F8">
        <w:rPr>
          <w:rFonts w:ascii="Times New Roman" w:hAnsi="Times New Roman"/>
          <w:sz w:val="24"/>
          <w:szCs w:val="24"/>
        </w:rPr>
        <w:t>měněna nebo zrušena pouze písemně, a to form</w:t>
      </w:r>
      <w:r w:rsidR="00E72FAF" w:rsidRPr="00AF69F8">
        <w:rPr>
          <w:rFonts w:ascii="Times New Roman" w:hAnsi="Times New Roman"/>
          <w:sz w:val="24"/>
          <w:szCs w:val="24"/>
        </w:rPr>
        <w:t>ou číslovaných písemných dodatků</w:t>
      </w:r>
      <w:r w:rsidRPr="00AF69F8">
        <w:rPr>
          <w:rFonts w:ascii="Times New Roman" w:hAnsi="Times New Roman"/>
          <w:sz w:val="24"/>
          <w:szCs w:val="24"/>
        </w:rPr>
        <w:t>. Dodatky ke smlouvě jsou vyhotoveny ve dvou výtiscích s platností originálu. Každé smluvní</w:t>
      </w:r>
      <w:r w:rsidR="00BE11F5" w:rsidRPr="00AF69F8">
        <w:rPr>
          <w:rFonts w:ascii="Times New Roman" w:hAnsi="Times New Roman"/>
          <w:sz w:val="24"/>
          <w:szCs w:val="24"/>
        </w:rPr>
        <w:t xml:space="preserve"> straně náleží jedno vyhotovení.</w:t>
      </w:r>
    </w:p>
    <w:p w:rsidR="00BE11F5" w:rsidRPr="00AF69F8" w:rsidRDefault="00BE11F5" w:rsidP="004A4F0F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63BEB" w:rsidRDefault="00063BEB" w:rsidP="004A4F0F">
      <w:pPr>
        <w:pStyle w:val="Odstavecseseznamem"/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Smluvní strany prohlašují, že smlouva vyjadřuje jejich pravou a svobodnou vůli, a že smlouvu neuzavřely za nápadně nevýhodných podmínek</w:t>
      </w:r>
      <w:r w:rsidR="001772B7" w:rsidRPr="00AF69F8">
        <w:rPr>
          <w:rFonts w:ascii="Times New Roman" w:hAnsi="Times New Roman"/>
          <w:sz w:val="24"/>
          <w:szCs w:val="24"/>
        </w:rPr>
        <w:t xml:space="preserve"> či pod nátlakem</w:t>
      </w:r>
      <w:r w:rsidRPr="00AF69F8">
        <w:rPr>
          <w:rFonts w:ascii="Times New Roman" w:hAnsi="Times New Roman"/>
          <w:sz w:val="24"/>
          <w:szCs w:val="24"/>
        </w:rPr>
        <w:t>.</w:t>
      </w:r>
    </w:p>
    <w:p w:rsidR="00FA3B68" w:rsidRDefault="00FA3B68" w:rsidP="00FA3B68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063BEB" w:rsidP="004A4F0F">
      <w:pPr>
        <w:pStyle w:val="Odstavecseseznamem"/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>Smluvní strany prohlašují, že byly se smlouvou seznámeny, jejímu obsahu rozumí a s jejím obsahem úplně a bezvýhradně souhlasí, což stvrzují svými vlastnoručními podpisy.</w:t>
      </w:r>
    </w:p>
    <w:p w:rsidR="00BE11F5" w:rsidRPr="00AF69F8" w:rsidRDefault="00BE11F5" w:rsidP="004A4F0F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63BEB" w:rsidRPr="00AF69F8" w:rsidRDefault="00063BEB" w:rsidP="004A4F0F">
      <w:pPr>
        <w:pStyle w:val="Odstavecseseznamem"/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 xml:space="preserve">Uživatel nebo uživatel a jeho opatrovník/zákonný zástupce prohlašují, že údaje poskytnuté poskytovateli jsou pravdivé. </w:t>
      </w:r>
    </w:p>
    <w:p w:rsidR="00DF0FC3" w:rsidRPr="00AF69F8" w:rsidRDefault="00DF0FC3" w:rsidP="004A4F0F">
      <w:pPr>
        <w:autoSpaceDE w:val="0"/>
        <w:autoSpaceDN w:val="0"/>
        <w:adjustRightInd w:val="0"/>
        <w:spacing w:line="276" w:lineRule="auto"/>
        <w:jc w:val="both"/>
      </w:pPr>
    </w:p>
    <w:p w:rsidR="00063BEB" w:rsidRPr="00AF69F8" w:rsidRDefault="00BE54C8" w:rsidP="004A4F0F">
      <w:pPr>
        <w:pStyle w:val="Odstavecseseznamem"/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 xml:space="preserve">Pracovníci organizace jsou povinni zachovávat mlčenlivost o osobních a citlivých údajích uživatelů. </w:t>
      </w:r>
    </w:p>
    <w:p w:rsidR="00BE11F5" w:rsidRPr="00AF69F8" w:rsidRDefault="00BE11F5" w:rsidP="004A4F0F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31F67" w:rsidRPr="00AF69F8" w:rsidRDefault="00063BEB" w:rsidP="004A4F0F">
      <w:pPr>
        <w:pStyle w:val="Odstavecseseznamem"/>
        <w:numPr>
          <w:ilvl w:val="3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9F8">
        <w:rPr>
          <w:rFonts w:ascii="Times New Roman" w:hAnsi="Times New Roman"/>
          <w:sz w:val="24"/>
          <w:szCs w:val="24"/>
        </w:rPr>
        <w:t xml:space="preserve">Platnou součástí této smlouvy jsou </w:t>
      </w:r>
      <w:r w:rsidR="00562564" w:rsidRPr="00AF69F8">
        <w:rPr>
          <w:rFonts w:ascii="Times New Roman" w:hAnsi="Times New Roman"/>
          <w:sz w:val="24"/>
          <w:szCs w:val="24"/>
        </w:rPr>
        <w:t xml:space="preserve">následující </w:t>
      </w:r>
      <w:r w:rsidRPr="00AF69F8">
        <w:rPr>
          <w:rFonts w:ascii="Times New Roman" w:hAnsi="Times New Roman"/>
          <w:sz w:val="24"/>
          <w:szCs w:val="24"/>
        </w:rPr>
        <w:t xml:space="preserve">přílohy: </w:t>
      </w:r>
    </w:p>
    <w:p w:rsidR="009967F8" w:rsidRPr="00AF69F8" w:rsidRDefault="00562564" w:rsidP="004A4F0F">
      <w:pPr>
        <w:pStyle w:val="Zkladntextodsazen2"/>
        <w:widowControl/>
        <w:numPr>
          <w:ilvl w:val="0"/>
          <w:numId w:val="20"/>
        </w:numPr>
        <w:spacing w:after="0" w:line="276" w:lineRule="auto"/>
        <w:jc w:val="both"/>
        <w:rPr>
          <w:kern w:val="24"/>
        </w:rPr>
      </w:pPr>
      <w:r w:rsidRPr="00AF69F8">
        <w:t xml:space="preserve">Příloha </w:t>
      </w:r>
      <w:r w:rsidR="006668FF" w:rsidRPr="00AF69F8">
        <w:t xml:space="preserve">č. </w:t>
      </w:r>
      <w:r w:rsidR="003D2F36">
        <w:t>1</w:t>
      </w:r>
      <w:r w:rsidR="00063BEB" w:rsidRPr="00AF69F8">
        <w:t xml:space="preserve">: </w:t>
      </w:r>
      <w:r w:rsidR="00E72FAF" w:rsidRPr="00AF69F8">
        <w:rPr>
          <w:kern w:val="24"/>
        </w:rPr>
        <w:t>Vnitřní pravidla</w:t>
      </w:r>
      <w:r w:rsidR="00931F67" w:rsidRPr="00AF69F8">
        <w:rPr>
          <w:rFonts w:eastAsia="Times New Roman"/>
          <w:bCs/>
          <w:kern w:val="24"/>
        </w:rPr>
        <w:t xml:space="preserve"> Sociální rehabilitace Tolerance</w:t>
      </w:r>
    </w:p>
    <w:p w:rsidR="00063BEB" w:rsidRPr="00AF69F8" w:rsidRDefault="00562564" w:rsidP="004A4F0F">
      <w:pPr>
        <w:pStyle w:val="Zkladntextodsazen2"/>
        <w:widowControl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kern w:val="24"/>
        </w:rPr>
      </w:pPr>
      <w:r w:rsidRPr="00AF69F8">
        <w:t xml:space="preserve">Příloha </w:t>
      </w:r>
      <w:r w:rsidR="006668FF" w:rsidRPr="00AF69F8">
        <w:t xml:space="preserve">č. </w:t>
      </w:r>
      <w:r w:rsidR="003D2F36">
        <w:t>2</w:t>
      </w:r>
      <w:r w:rsidR="00063BEB" w:rsidRPr="00AF69F8">
        <w:t xml:space="preserve">: </w:t>
      </w:r>
      <w:r w:rsidR="00931F67" w:rsidRPr="00AF69F8">
        <w:rPr>
          <w:bCs/>
        </w:rPr>
        <w:t>Pravidla pro přijímání a vyřizování stížností</w:t>
      </w:r>
    </w:p>
    <w:p w:rsidR="00390996" w:rsidRDefault="00931F67" w:rsidP="00390996">
      <w:pPr>
        <w:pStyle w:val="Zkladntextodsazen2"/>
        <w:widowControl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kern w:val="24"/>
        </w:rPr>
      </w:pPr>
      <w:r w:rsidRPr="00AF69F8">
        <w:t xml:space="preserve">Příloha č. </w:t>
      </w:r>
      <w:r w:rsidR="003D2F36">
        <w:t>3</w:t>
      </w:r>
      <w:r w:rsidRPr="00AF69F8">
        <w:t>: Ceník fakultativních služeb</w:t>
      </w:r>
    </w:p>
    <w:p w:rsidR="00390996" w:rsidRPr="00390996" w:rsidRDefault="00390996" w:rsidP="00390996">
      <w:pPr>
        <w:pStyle w:val="Zkladntextodsazen2"/>
        <w:widowControl/>
        <w:autoSpaceDE w:val="0"/>
        <w:autoSpaceDN w:val="0"/>
        <w:adjustRightInd w:val="0"/>
        <w:spacing w:after="0" w:line="276" w:lineRule="auto"/>
        <w:ind w:left="0"/>
        <w:jc w:val="both"/>
        <w:rPr>
          <w:kern w:val="24"/>
        </w:rPr>
      </w:pPr>
    </w:p>
    <w:p w:rsidR="00063BEB" w:rsidRPr="00AF69F8" w:rsidRDefault="00063BEB" w:rsidP="004A4F0F">
      <w:pPr>
        <w:autoSpaceDE w:val="0"/>
        <w:autoSpaceDN w:val="0"/>
        <w:adjustRightInd w:val="0"/>
        <w:spacing w:line="276" w:lineRule="auto"/>
        <w:ind w:left="66"/>
        <w:jc w:val="both"/>
      </w:pPr>
    </w:p>
    <w:p w:rsidR="00DA0310" w:rsidRDefault="00DA0310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A0310" w:rsidRDefault="00DA0310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7786D" w:rsidRDefault="0047786D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A0310" w:rsidRDefault="00DA0310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35C15" w:rsidRDefault="00B35C15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35C15" w:rsidRDefault="00B35C15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Kaplici dne ……………………..</w:t>
      </w: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uživatele služby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a razítko poskytovatele</w:t>
      </w:r>
    </w:p>
    <w:p w:rsidR="00390996" w:rsidRDefault="00492955" w:rsidP="00390996">
      <w:pPr>
        <w:pStyle w:val="Odstavecseseznamem"/>
        <w:spacing w:after="0" w:line="360" w:lineRule="auto"/>
        <w:ind w:left="2832" w:firstLine="7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Petr Šípek, </w:t>
      </w:r>
      <w:bookmarkStart w:id="0" w:name="_GoBack"/>
      <w:bookmarkEnd w:id="0"/>
      <w:r w:rsidR="00390996">
        <w:rPr>
          <w:rFonts w:ascii="Times New Roman" w:hAnsi="Times New Roman"/>
          <w:sz w:val="20"/>
          <w:szCs w:val="20"/>
        </w:rPr>
        <w:t xml:space="preserve">sociální pracovník SR Tolerance                   </w:t>
      </w:r>
    </w:p>
    <w:p w:rsidR="00390996" w:rsidRPr="00390996" w:rsidRDefault="00390996" w:rsidP="00390996">
      <w:pPr>
        <w:pStyle w:val="Odstavecseseznamem"/>
        <w:spacing w:after="0" w:line="360" w:lineRule="auto"/>
        <w:ind w:left="2832" w:firstLine="705"/>
        <w:rPr>
          <w:rFonts w:ascii="Times New Roman" w:hAnsi="Times New Roman"/>
          <w:sz w:val="20"/>
          <w:szCs w:val="20"/>
        </w:rPr>
      </w:pPr>
      <w:r w:rsidRPr="00390996">
        <w:rPr>
          <w:rFonts w:ascii="Times New Roman" w:hAnsi="Times New Roman"/>
          <w:sz w:val="20"/>
          <w:szCs w:val="20"/>
        </w:rPr>
        <w:t xml:space="preserve">ředitelkou </w:t>
      </w:r>
      <w:r>
        <w:rPr>
          <w:rFonts w:ascii="Times New Roman" w:hAnsi="Times New Roman"/>
          <w:sz w:val="20"/>
          <w:szCs w:val="20"/>
        </w:rPr>
        <w:t xml:space="preserve">organizace delegovaný k podpisu </w:t>
      </w:r>
      <w:r w:rsidRPr="00390996">
        <w:rPr>
          <w:rFonts w:ascii="Times New Roman" w:hAnsi="Times New Roman"/>
          <w:sz w:val="20"/>
          <w:szCs w:val="20"/>
        </w:rPr>
        <w:t>smlouvy</w:t>
      </w: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90996" w:rsidRDefault="00390996" w:rsidP="00390996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12417" w:rsidRPr="00C02E4B" w:rsidRDefault="00390996" w:rsidP="00C02E4B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 / opatrovníka</w:t>
      </w:r>
    </w:p>
    <w:sectPr w:rsidR="00512417" w:rsidRPr="00C02E4B" w:rsidSect="006D42C9">
      <w:headerReference w:type="default" r:id="rId8"/>
      <w:footerReference w:type="default" r:id="rId9"/>
      <w:pgSz w:w="11906" w:h="16838"/>
      <w:pgMar w:top="1417" w:right="1417" w:bottom="184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EB" w:rsidRDefault="00D80DEB" w:rsidP="00AC3BB0">
      <w:r>
        <w:separator/>
      </w:r>
    </w:p>
  </w:endnote>
  <w:endnote w:type="continuationSeparator" w:id="0">
    <w:p w:rsidR="00D80DEB" w:rsidRDefault="00D80DEB" w:rsidP="00AC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30376"/>
      <w:docPartObj>
        <w:docPartGallery w:val="Page Numbers (Bottom of Page)"/>
        <w:docPartUnique/>
      </w:docPartObj>
    </w:sdtPr>
    <w:sdtEndPr/>
    <w:sdtContent>
      <w:p w:rsidR="00EA58A8" w:rsidRDefault="00EA58A8" w:rsidP="004A4F0F">
        <w:pPr>
          <w:pStyle w:val="Zpat"/>
          <w:pBdr>
            <w:bottom w:val="single" w:sz="6" w:space="1" w:color="auto"/>
          </w:pBdr>
        </w:pPr>
      </w:p>
      <w:p w:rsidR="00EA58A8" w:rsidRPr="00716B8A" w:rsidRDefault="00EA58A8" w:rsidP="004A4F0F">
        <w:pPr>
          <w:pStyle w:val="Zpat"/>
          <w:spacing w:after="60"/>
          <w:jc w:val="right"/>
          <w:rPr>
            <w:rFonts w:ascii="Calibri" w:hAnsi="Calibri"/>
            <w:sz w:val="16"/>
            <w:szCs w:val="15"/>
          </w:rPr>
        </w:pPr>
        <w:r w:rsidRPr="00716B8A">
          <w:rPr>
            <w:rFonts w:ascii="Calibri" w:hAnsi="Calibri"/>
            <w:sz w:val="16"/>
            <w:szCs w:val="15"/>
          </w:rPr>
          <w:t xml:space="preserve">Běžný účet: </w:t>
        </w:r>
        <w:r w:rsidRPr="00716B8A">
          <w:rPr>
            <w:rFonts w:ascii="Calibri" w:hAnsi="Calibri"/>
            <w:sz w:val="16"/>
            <w:szCs w:val="15"/>
            <w:lang w:val="en-US"/>
          </w:rPr>
          <w:t>217333850</w:t>
        </w:r>
        <w:r w:rsidRPr="00716B8A">
          <w:rPr>
            <w:rFonts w:ascii="Calibri" w:hAnsi="Calibri"/>
            <w:sz w:val="16"/>
            <w:szCs w:val="15"/>
          </w:rPr>
          <w:t>/0300</w:t>
        </w:r>
      </w:p>
      <w:p w:rsidR="00EA58A8" w:rsidRPr="00716B8A" w:rsidRDefault="00EA58A8" w:rsidP="004A4F0F">
        <w:pPr>
          <w:pStyle w:val="Zpat"/>
          <w:spacing w:after="60"/>
          <w:jc w:val="right"/>
          <w:rPr>
            <w:rFonts w:ascii="Calibri" w:hAnsi="Calibri"/>
            <w:sz w:val="16"/>
            <w:szCs w:val="15"/>
            <w:lang w:val="en-US"/>
          </w:rPr>
        </w:pPr>
        <w:r w:rsidRPr="00716B8A">
          <w:rPr>
            <w:rFonts w:ascii="Calibri" w:hAnsi="Calibri"/>
            <w:sz w:val="16"/>
            <w:szCs w:val="15"/>
          </w:rPr>
          <w:t xml:space="preserve">Sbírkový účet: </w:t>
        </w:r>
        <w:r w:rsidRPr="00716B8A">
          <w:rPr>
            <w:rFonts w:ascii="Calibri" w:hAnsi="Calibri"/>
            <w:sz w:val="16"/>
            <w:szCs w:val="15"/>
            <w:lang w:val="en-US"/>
          </w:rPr>
          <w:t>259580227</w:t>
        </w:r>
        <w:r w:rsidRPr="00716B8A">
          <w:rPr>
            <w:rFonts w:ascii="Calibri" w:hAnsi="Calibri"/>
            <w:sz w:val="16"/>
            <w:szCs w:val="15"/>
          </w:rPr>
          <w:t>/</w:t>
        </w:r>
        <w:r w:rsidRPr="00716B8A">
          <w:rPr>
            <w:rFonts w:ascii="Calibri" w:hAnsi="Calibri"/>
            <w:sz w:val="16"/>
            <w:szCs w:val="15"/>
            <w:lang w:val="en-US"/>
          </w:rPr>
          <w:t>0300</w:t>
        </w:r>
      </w:p>
      <w:p w:rsidR="00EA58A8" w:rsidRDefault="00957A4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9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58A8" w:rsidRDefault="00EA5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EB" w:rsidRDefault="00D80DEB" w:rsidP="00AC3BB0">
      <w:r>
        <w:separator/>
      </w:r>
    </w:p>
  </w:footnote>
  <w:footnote w:type="continuationSeparator" w:id="0">
    <w:p w:rsidR="00D80DEB" w:rsidRDefault="00D80DEB" w:rsidP="00AC3BB0">
      <w:r>
        <w:continuationSeparator/>
      </w:r>
    </w:p>
  </w:footnote>
  <w:footnote w:id="1">
    <w:p w:rsidR="006E3AB8" w:rsidRDefault="006E3A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31F43">
        <w:rPr>
          <w:sz w:val="18"/>
          <w:szCs w:val="16"/>
        </w:rPr>
        <w:t xml:space="preserve">Pokud chcete </w:t>
      </w:r>
      <w:r>
        <w:rPr>
          <w:sz w:val="18"/>
          <w:szCs w:val="16"/>
        </w:rPr>
        <w:t>danou</w:t>
      </w:r>
      <w:r w:rsidRPr="00531F43">
        <w:rPr>
          <w:sz w:val="18"/>
          <w:szCs w:val="16"/>
        </w:rPr>
        <w:t xml:space="preserve"> služ</w:t>
      </w:r>
      <w:r>
        <w:rPr>
          <w:sz w:val="18"/>
          <w:szCs w:val="16"/>
        </w:rPr>
        <w:t xml:space="preserve">bu využívat, udělejte, prosím, </w:t>
      </w:r>
      <w:r w:rsidRPr="00531F43">
        <w:rPr>
          <w:sz w:val="18"/>
          <w:szCs w:val="16"/>
        </w:rPr>
        <w:t>křížek do rámečku</w:t>
      </w:r>
    </w:p>
  </w:footnote>
  <w:footnote w:id="2">
    <w:p w:rsidR="00EA58A8" w:rsidRDefault="00EA58A8" w:rsidP="00A6458B">
      <w:pPr>
        <w:pStyle w:val="Textpoznpodarou"/>
        <w:spacing w:line="276" w:lineRule="auto"/>
        <w:jc w:val="both"/>
        <w:rPr>
          <w:kern w:val="18"/>
          <w:sz w:val="18"/>
          <w:szCs w:val="16"/>
        </w:rPr>
      </w:pPr>
      <w:r w:rsidRPr="00E9420A">
        <w:rPr>
          <w:rStyle w:val="Znakapoznpodarou"/>
          <w:kern w:val="18"/>
          <w:szCs w:val="16"/>
        </w:rPr>
        <w:footnoteRef/>
      </w:r>
      <w:r w:rsidRPr="00E9420A">
        <w:rPr>
          <w:kern w:val="18"/>
          <w:sz w:val="18"/>
          <w:szCs w:val="16"/>
        </w:rPr>
        <w:t xml:space="preserve"> </w:t>
      </w:r>
      <w:r w:rsidRPr="00E9420A">
        <w:rPr>
          <w:b/>
          <w:kern w:val="18"/>
          <w:sz w:val="18"/>
          <w:szCs w:val="16"/>
        </w:rPr>
        <w:t>nepříznivá sociální situace uživatele</w:t>
      </w:r>
      <w:r w:rsidRPr="00E9420A">
        <w:rPr>
          <w:kern w:val="18"/>
          <w:sz w:val="18"/>
          <w:szCs w:val="16"/>
        </w:rPr>
        <w:t xml:space="preserve"> =   důvod  zájmu o službu =&gt;  např. nedostatek samostatnosti a soběstačnosti, chce, ale </w:t>
      </w:r>
      <w:r>
        <w:rPr>
          <w:kern w:val="18"/>
          <w:sz w:val="18"/>
          <w:szCs w:val="16"/>
        </w:rPr>
        <w:t xml:space="preserve">nemůže bydlet sám </w:t>
      </w:r>
      <w:r w:rsidRPr="00E9420A">
        <w:rPr>
          <w:kern w:val="18"/>
          <w:sz w:val="18"/>
          <w:szCs w:val="16"/>
        </w:rPr>
        <w:t xml:space="preserve">=&gt; jeho </w:t>
      </w:r>
      <w:r w:rsidRPr="00E9420A">
        <w:rPr>
          <w:b/>
          <w:kern w:val="18"/>
          <w:sz w:val="18"/>
          <w:szCs w:val="16"/>
        </w:rPr>
        <w:t>osobní cíl</w:t>
      </w:r>
      <w:r w:rsidRPr="00E9420A">
        <w:rPr>
          <w:kern w:val="18"/>
          <w:sz w:val="18"/>
          <w:szCs w:val="16"/>
        </w:rPr>
        <w:t xml:space="preserve"> </w:t>
      </w:r>
      <w:r w:rsidRPr="00E9420A">
        <w:rPr>
          <w:i/>
          <w:kern w:val="18"/>
          <w:sz w:val="18"/>
          <w:szCs w:val="16"/>
        </w:rPr>
        <w:t xml:space="preserve">=  </w:t>
      </w:r>
      <w:r w:rsidRPr="00E9420A">
        <w:rPr>
          <w:kern w:val="18"/>
          <w:sz w:val="18"/>
          <w:szCs w:val="16"/>
        </w:rPr>
        <w:t>naučit se postarat o sebe i o domácnost</w:t>
      </w:r>
      <w:r>
        <w:rPr>
          <w:kern w:val="18"/>
          <w:sz w:val="18"/>
          <w:szCs w:val="16"/>
        </w:rPr>
        <w:t xml:space="preserve"> =&gt;</w:t>
      </w:r>
      <w:r w:rsidRPr="00E9420A">
        <w:rPr>
          <w:kern w:val="18"/>
          <w:sz w:val="18"/>
          <w:szCs w:val="16"/>
        </w:rPr>
        <w:t xml:space="preserve"> naplnění</w:t>
      </w:r>
      <w:r w:rsidRPr="00E9420A">
        <w:rPr>
          <w:i/>
          <w:kern w:val="18"/>
          <w:sz w:val="18"/>
          <w:szCs w:val="16"/>
        </w:rPr>
        <w:t xml:space="preserve"> </w:t>
      </w:r>
      <w:r w:rsidRPr="00E9420A">
        <w:rPr>
          <w:kern w:val="18"/>
          <w:sz w:val="18"/>
          <w:szCs w:val="16"/>
        </w:rPr>
        <w:t>osobního cíle klienta + řešení jeho nepříznivé sociální situace =&gt;  bude schopný bydlet bez rodičů/opatrovníka, např. v chráněném bydlení</w:t>
      </w:r>
    </w:p>
    <w:p w:rsidR="00EA58A8" w:rsidRPr="00E9420A" w:rsidRDefault="00EA58A8" w:rsidP="00A6458B">
      <w:pPr>
        <w:pStyle w:val="Textpoznpodarou"/>
        <w:spacing w:line="276" w:lineRule="auto"/>
        <w:jc w:val="both"/>
        <w:rPr>
          <w:kern w:val="18"/>
          <w:sz w:val="18"/>
          <w:szCs w:val="16"/>
        </w:rPr>
      </w:pPr>
    </w:p>
  </w:footnote>
  <w:footnote w:id="3">
    <w:p w:rsidR="00EA58A8" w:rsidRPr="00531F43" w:rsidRDefault="00EA58A8" w:rsidP="00A6458B">
      <w:pPr>
        <w:pStyle w:val="Textpoznpodarou"/>
        <w:spacing w:line="276" w:lineRule="auto"/>
        <w:jc w:val="both"/>
        <w:rPr>
          <w:sz w:val="18"/>
          <w:szCs w:val="16"/>
        </w:rPr>
      </w:pPr>
      <w:r w:rsidRPr="00531F43">
        <w:rPr>
          <w:rStyle w:val="Znakapoznpodarou"/>
          <w:sz w:val="18"/>
          <w:szCs w:val="16"/>
        </w:rPr>
        <w:footnoteRef/>
      </w:r>
      <w:r w:rsidRPr="00531F43">
        <w:rPr>
          <w:sz w:val="18"/>
          <w:szCs w:val="16"/>
        </w:rPr>
        <w:t xml:space="preserve"> Pokud chcete ambulantní služ</w:t>
      </w:r>
      <w:r w:rsidR="007170C4">
        <w:rPr>
          <w:sz w:val="18"/>
          <w:szCs w:val="16"/>
        </w:rPr>
        <w:t xml:space="preserve">bu využívat, udělejte, prosím, </w:t>
      </w:r>
      <w:r w:rsidRPr="00531F43">
        <w:rPr>
          <w:sz w:val="18"/>
          <w:szCs w:val="16"/>
        </w:rPr>
        <w:t xml:space="preserve">křížek do rámečku </w:t>
      </w:r>
    </w:p>
  </w:footnote>
  <w:footnote w:id="4">
    <w:p w:rsidR="00EA58A8" w:rsidRPr="007D6139" w:rsidRDefault="00EA58A8" w:rsidP="007D6139">
      <w:pPr>
        <w:pStyle w:val="Textpoznpodarou"/>
        <w:rPr>
          <w:sz w:val="18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D6139">
        <w:rPr>
          <w:sz w:val="18"/>
          <w:szCs w:val="16"/>
        </w:rPr>
        <w:t xml:space="preserve"> Pokud chcete </w:t>
      </w:r>
      <w:r>
        <w:rPr>
          <w:sz w:val="18"/>
          <w:szCs w:val="16"/>
        </w:rPr>
        <w:t>terénní</w:t>
      </w:r>
      <w:r w:rsidRPr="007D6139">
        <w:rPr>
          <w:sz w:val="18"/>
          <w:szCs w:val="16"/>
        </w:rPr>
        <w:t xml:space="preserve"> službu využívat, udělejte</w:t>
      </w:r>
      <w:r>
        <w:rPr>
          <w:sz w:val="18"/>
          <w:szCs w:val="16"/>
        </w:rPr>
        <w:t>,</w:t>
      </w:r>
      <w:r w:rsidRPr="007D6139">
        <w:rPr>
          <w:sz w:val="18"/>
          <w:szCs w:val="16"/>
        </w:rPr>
        <w:t xml:space="preserve"> prosím</w:t>
      </w:r>
      <w:r>
        <w:rPr>
          <w:sz w:val="18"/>
          <w:szCs w:val="16"/>
        </w:rPr>
        <w:t>,</w:t>
      </w:r>
      <w:r w:rsidR="007170C4">
        <w:rPr>
          <w:sz w:val="18"/>
          <w:szCs w:val="16"/>
        </w:rPr>
        <w:t xml:space="preserve"> </w:t>
      </w:r>
      <w:r w:rsidRPr="007D6139">
        <w:rPr>
          <w:sz w:val="18"/>
          <w:szCs w:val="16"/>
        </w:rPr>
        <w:t xml:space="preserve">křížek do rámečku </w:t>
      </w:r>
    </w:p>
    <w:p w:rsidR="00EA58A8" w:rsidRDefault="00EA58A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95"/>
      <w:gridCol w:w="7325"/>
    </w:tblGrid>
    <w:tr w:rsidR="00EA58A8" w:rsidRPr="00293811" w:rsidTr="00EA58A8">
      <w:tc>
        <w:tcPr>
          <w:tcW w:w="1386" w:type="dxa"/>
          <w:vAlign w:val="center"/>
        </w:tcPr>
        <w:p w:rsidR="00EA58A8" w:rsidRPr="00293811" w:rsidRDefault="00EA58A8" w:rsidP="00EA58A8">
          <w:pPr>
            <w:pStyle w:val="Zhlav"/>
            <w:rPr>
              <w:rFonts w:ascii="Calibri" w:hAnsi="Calibri"/>
              <w:sz w:val="20"/>
            </w:rPr>
          </w:pPr>
          <w:r>
            <w:rPr>
              <w:rFonts w:ascii="Calibri" w:hAnsi="Calibri"/>
              <w:noProof/>
              <w:sz w:val="20"/>
            </w:rPr>
            <w:drawing>
              <wp:inline distT="0" distB="0" distL="0" distR="0">
                <wp:extent cx="729615" cy="972820"/>
                <wp:effectExtent l="19050" t="0" r="0" b="0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68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vAlign w:val="center"/>
        </w:tcPr>
        <w:p w:rsidR="00EA58A8" w:rsidRPr="00293811" w:rsidRDefault="00EA58A8" w:rsidP="00EA58A8">
          <w:pPr>
            <w:pStyle w:val="Zhlav"/>
            <w:spacing w:after="60"/>
            <w:rPr>
              <w:rFonts w:ascii="Calibri" w:hAnsi="Calibri"/>
              <w:color w:val="A71930"/>
            </w:rPr>
          </w:pPr>
          <w:r w:rsidRPr="00293811">
            <w:rPr>
              <w:rFonts w:ascii="Calibri" w:hAnsi="Calibri"/>
              <w:b/>
              <w:bCs/>
              <w:color w:val="A71930"/>
              <w:sz w:val="22"/>
            </w:rPr>
            <w:t>Charita Kaplice</w:t>
          </w:r>
        </w:p>
        <w:p w:rsidR="00EA58A8" w:rsidRPr="00293811" w:rsidRDefault="00EA58A8" w:rsidP="00EA58A8">
          <w:pPr>
            <w:pStyle w:val="Zhlav"/>
            <w:rPr>
              <w:rFonts w:ascii="Calibri" w:hAnsi="Calibri"/>
              <w:sz w:val="18"/>
            </w:rPr>
          </w:pPr>
          <w:r w:rsidRPr="00293811">
            <w:rPr>
              <w:rFonts w:ascii="Calibri" w:hAnsi="Calibri"/>
              <w:sz w:val="18"/>
            </w:rPr>
            <w:t xml:space="preserve">IČ </w:t>
          </w:r>
          <w:r w:rsidRPr="00293811">
            <w:rPr>
              <w:rFonts w:ascii="Calibri" w:hAnsi="Calibri"/>
              <w:sz w:val="18"/>
              <w:lang w:val="en-US"/>
            </w:rPr>
            <w:t>736 34 310</w:t>
          </w:r>
        </w:p>
        <w:p w:rsidR="00EA58A8" w:rsidRPr="00293811" w:rsidRDefault="00EA58A8" w:rsidP="00EA58A8">
          <w:pPr>
            <w:pStyle w:val="Zhlav"/>
            <w:rPr>
              <w:rFonts w:ascii="Calibri" w:hAnsi="Calibri"/>
              <w:sz w:val="18"/>
            </w:rPr>
          </w:pPr>
          <w:r w:rsidRPr="00293811">
            <w:rPr>
              <w:rFonts w:ascii="Calibri" w:hAnsi="Calibri"/>
              <w:sz w:val="18"/>
            </w:rPr>
            <w:t xml:space="preserve">Náměstí 42, </w:t>
          </w:r>
          <w:r w:rsidRPr="00293811">
            <w:rPr>
              <w:rFonts w:ascii="Calibri" w:hAnsi="Calibri"/>
              <w:sz w:val="18"/>
              <w:lang w:val="en-US"/>
            </w:rPr>
            <w:t xml:space="preserve">382 41 </w:t>
          </w:r>
          <w:r w:rsidRPr="00293811">
            <w:rPr>
              <w:rFonts w:ascii="Calibri" w:hAnsi="Calibri"/>
              <w:sz w:val="18"/>
            </w:rPr>
            <w:t>Kaplice</w:t>
          </w:r>
        </w:p>
        <w:p w:rsidR="00EA58A8" w:rsidRPr="00293811" w:rsidRDefault="00EA58A8" w:rsidP="00EA58A8">
          <w:pPr>
            <w:pStyle w:val="Zhlav"/>
            <w:rPr>
              <w:rFonts w:ascii="Calibri" w:hAnsi="Calibri"/>
              <w:sz w:val="18"/>
            </w:rPr>
          </w:pPr>
          <w:r w:rsidRPr="00293811">
            <w:rPr>
              <w:rFonts w:ascii="Calibri" w:hAnsi="Calibri"/>
              <w:sz w:val="18"/>
            </w:rPr>
            <w:t xml:space="preserve">Tel.: </w:t>
          </w:r>
          <w:r w:rsidRPr="00293811">
            <w:rPr>
              <w:rFonts w:ascii="Calibri" w:hAnsi="Calibri"/>
              <w:sz w:val="18"/>
              <w:lang w:val="en-US"/>
            </w:rPr>
            <w:t>731 604 509</w:t>
          </w:r>
        </w:p>
        <w:p w:rsidR="00EA58A8" w:rsidRPr="00293811" w:rsidRDefault="00273D15" w:rsidP="00EA58A8">
          <w:pPr>
            <w:pStyle w:val="Zhlav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E-mail: reditel@</w:t>
          </w:r>
          <w:r w:rsidR="00EA58A8" w:rsidRPr="00293811">
            <w:rPr>
              <w:rFonts w:ascii="Calibri" w:hAnsi="Calibri"/>
              <w:sz w:val="18"/>
            </w:rPr>
            <w:t>kaplice</w:t>
          </w:r>
          <w:r>
            <w:rPr>
              <w:rFonts w:ascii="Calibri" w:hAnsi="Calibri"/>
              <w:sz w:val="18"/>
            </w:rPr>
            <w:t>.charita</w:t>
          </w:r>
          <w:r w:rsidR="00EA58A8" w:rsidRPr="00293811">
            <w:rPr>
              <w:rFonts w:ascii="Calibri" w:hAnsi="Calibri"/>
              <w:sz w:val="18"/>
            </w:rPr>
            <w:t>.cz</w:t>
          </w:r>
        </w:p>
        <w:p w:rsidR="00EA58A8" w:rsidRPr="00293811" w:rsidRDefault="00EA58A8" w:rsidP="005F24D0">
          <w:pPr>
            <w:pStyle w:val="Zhlav"/>
            <w:rPr>
              <w:rFonts w:ascii="Calibri" w:hAnsi="Calibri"/>
              <w:sz w:val="20"/>
            </w:rPr>
          </w:pPr>
          <w:r w:rsidRPr="00293811">
            <w:rPr>
              <w:rFonts w:ascii="Calibri" w:hAnsi="Calibri"/>
              <w:sz w:val="18"/>
            </w:rPr>
            <w:t>www.kaplice</w:t>
          </w:r>
          <w:r w:rsidR="005F24D0">
            <w:rPr>
              <w:rFonts w:ascii="Calibri" w:hAnsi="Calibri"/>
              <w:sz w:val="18"/>
            </w:rPr>
            <w:t>.</w:t>
          </w:r>
          <w:r w:rsidR="005F24D0" w:rsidRPr="00293811">
            <w:rPr>
              <w:rFonts w:ascii="Calibri" w:hAnsi="Calibri"/>
              <w:sz w:val="18"/>
            </w:rPr>
            <w:t>charita</w:t>
          </w:r>
          <w:r w:rsidRPr="00293811">
            <w:rPr>
              <w:rFonts w:ascii="Calibri" w:hAnsi="Calibri"/>
              <w:sz w:val="18"/>
            </w:rPr>
            <w:t>.cz</w:t>
          </w:r>
        </w:p>
      </w:tc>
    </w:tr>
  </w:tbl>
  <w:p w:rsidR="00EA58A8" w:rsidRDefault="009A6C1E" w:rsidP="00FA3B68">
    <w:pPr>
      <w:pStyle w:val="Zhlav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Příloha č. 1 ke standardu č. 4</w:t>
    </w:r>
  </w:p>
  <w:p w:rsidR="009A6C1E" w:rsidRPr="00FA3B68" w:rsidRDefault="009A6C1E" w:rsidP="00FA3B68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F4CCD"/>
    <w:multiLevelType w:val="hybridMultilevel"/>
    <w:tmpl w:val="5F2A48B8"/>
    <w:lvl w:ilvl="0" w:tplc="3D90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30E"/>
    <w:multiLevelType w:val="hybridMultilevel"/>
    <w:tmpl w:val="CA06E220"/>
    <w:lvl w:ilvl="0" w:tplc="532408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004"/>
    <w:multiLevelType w:val="hybridMultilevel"/>
    <w:tmpl w:val="14881808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70F61C4"/>
    <w:multiLevelType w:val="hybridMultilevel"/>
    <w:tmpl w:val="A1BC2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324083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F13C39D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A06493BA">
      <w:start w:val="1"/>
      <w:numFmt w:val="decimal"/>
      <w:lvlText w:val="%4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00247"/>
    <w:multiLevelType w:val="hybridMultilevel"/>
    <w:tmpl w:val="1862B5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66A7"/>
    <w:multiLevelType w:val="hybridMultilevel"/>
    <w:tmpl w:val="9E106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324083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F13C39D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A06493BA">
      <w:start w:val="1"/>
      <w:numFmt w:val="decimal"/>
      <w:lvlText w:val="%4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F4E19"/>
    <w:multiLevelType w:val="hybridMultilevel"/>
    <w:tmpl w:val="CDC6B40E"/>
    <w:lvl w:ilvl="0" w:tplc="E8187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43B72"/>
    <w:multiLevelType w:val="hybridMultilevel"/>
    <w:tmpl w:val="A9B05C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51FD"/>
    <w:multiLevelType w:val="hybridMultilevel"/>
    <w:tmpl w:val="47304A82"/>
    <w:lvl w:ilvl="0" w:tplc="FD64883C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46E20732"/>
    <w:multiLevelType w:val="hybridMultilevel"/>
    <w:tmpl w:val="DB60968A"/>
    <w:lvl w:ilvl="0" w:tplc="A560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37CE5"/>
    <w:multiLevelType w:val="hybridMultilevel"/>
    <w:tmpl w:val="7A989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324083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F13C39D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11">
      <w:start w:val="1"/>
      <w:numFmt w:val="decimal"/>
      <w:lvlText w:val="%4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406A6"/>
    <w:multiLevelType w:val="hybridMultilevel"/>
    <w:tmpl w:val="59F44A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26D7"/>
    <w:multiLevelType w:val="hybridMultilevel"/>
    <w:tmpl w:val="8E167F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6386F0F"/>
    <w:multiLevelType w:val="hybridMultilevel"/>
    <w:tmpl w:val="DC1C9F98"/>
    <w:lvl w:ilvl="0" w:tplc="FD64883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616F9"/>
    <w:multiLevelType w:val="hybridMultilevel"/>
    <w:tmpl w:val="1018A4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B2ABE"/>
    <w:multiLevelType w:val="hybridMultilevel"/>
    <w:tmpl w:val="F05CAFE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80092"/>
    <w:multiLevelType w:val="hybridMultilevel"/>
    <w:tmpl w:val="F0045592"/>
    <w:lvl w:ilvl="0" w:tplc="1E924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546D5"/>
    <w:multiLevelType w:val="hybridMultilevel"/>
    <w:tmpl w:val="1EBA1E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23460"/>
    <w:multiLevelType w:val="hybridMultilevel"/>
    <w:tmpl w:val="ADB0C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05B6E"/>
    <w:multiLevelType w:val="hybridMultilevel"/>
    <w:tmpl w:val="83D858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0CA2"/>
    <w:multiLevelType w:val="hybridMultilevel"/>
    <w:tmpl w:val="96A4774A"/>
    <w:lvl w:ilvl="0" w:tplc="FD64883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8759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2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7"/>
  </w:num>
  <w:num w:numId="11">
    <w:abstractNumId w:val="11"/>
  </w:num>
  <w:num w:numId="12">
    <w:abstractNumId w:val="10"/>
  </w:num>
  <w:num w:numId="13">
    <w:abstractNumId w:val="20"/>
  </w:num>
  <w:num w:numId="14">
    <w:abstractNumId w:val="18"/>
  </w:num>
  <w:num w:numId="15">
    <w:abstractNumId w:val="8"/>
  </w:num>
  <w:num w:numId="16">
    <w:abstractNumId w:val="1"/>
  </w:num>
  <w:num w:numId="17">
    <w:abstractNumId w:val="4"/>
  </w:num>
  <w:num w:numId="18">
    <w:abstractNumId w:val="16"/>
  </w:num>
  <w:num w:numId="19">
    <w:abstractNumId w:val="9"/>
  </w:num>
  <w:num w:numId="20">
    <w:abstractNumId w:val="1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2B"/>
    <w:rsid w:val="00002291"/>
    <w:rsid w:val="00013180"/>
    <w:rsid w:val="00015F4C"/>
    <w:rsid w:val="00040A7E"/>
    <w:rsid w:val="00063BEB"/>
    <w:rsid w:val="000D1455"/>
    <w:rsid w:val="000D2AFF"/>
    <w:rsid w:val="000E156E"/>
    <w:rsid w:val="000F3B19"/>
    <w:rsid w:val="0015079E"/>
    <w:rsid w:val="001538C0"/>
    <w:rsid w:val="0017272D"/>
    <w:rsid w:val="001772B7"/>
    <w:rsid w:val="00184AF8"/>
    <w:rsid w:val="00184C24"/>
    <w:rsid w:val="0018601D"/>
    <w:rsid w:val="001A5F2A"/>
    <w:rsid w:val="001A67BE"/>
    <w:rsid w:val="001B5F7A"/>
    <w:rsid w:val="001C38D3"/>
    <w:rsid w:val="001D4C79"/>
    <w:rsid w:val="001E2812"/>
    <w:rsid w:val="001F0FA9"/>
    <w:rsid w:val="00212141"/>
    <w:rsid w:val="0021520F"/>
    <w:rsid w:val="00215620"/>
    <w:rsid w:val="00234DF1"/>
    <w:rsid w:val="00255A2C"/>
    <w:rsid w:val="00273D15"/>
    <w:rsid w:val="00287F84"/>
    <w:rsid w:val="002A37CB"/>
    <w:rsid w:val="00316BD2"/>
    <w:rsid w:val="00323C70"/>
    <w:rsid w:val="003525C5"/>
    <w:rsid w:val="003532CE"/>
    <w:rsid w:val="003570E5"/>
    <w:rsid w:val="003850D0"/>
    <w:rsid w:val="00385F65"/>
    <w:rsid w:val="00386171"/>
    <w:rsid w:val="003869A0"/>
    <w:rsid w:val="00386F13"/>
    <w:rsid w:val="003900D7"/>
    <w:rsid w:val="00390996"/>
    <w:rsid w:val="003921C0"/>
    <w:rsid w:val="003C349B"/>
    <w:rsid w:val="003D218A"/>
    <w:rsid w:val="003D2F36"/>
    <w:rsid w:val="003D6C09"/>
    <w:rsid w:val="003F5E7B"/>
    <w:rsid w:val="00401F76"/>
    <w:rsid w:val="00414370"/>
    <w:rsid w:val="004146DD"/>
    <w:rsid w:val="004322FA"/>
    <w:rsid w:val="004557D4"/>
    <w:rsid w:val="00457F12"/>
    <w:rsid w:val="00460555"/>
    <w:rsid w:val="00472EC1"/>
    <w:rsid w:val="0047786D"/>
    <w:rsid w:val="00484463"/>
    <w:rsid w:val="00492955"/>
    <w:rsid w:val="004A4F0F"/>
    <w:rsid w:val="004C2B50"/>
    <w:rsid w:val="004D3A20"/>
    <w:rsid w:val="00512417"/>
    <w:rsid w:val="00520E96"/>
    <w:rsid w:val="00531F43"/>
    <w:rsid w:val="005560D2"/>
    <w:rsid w:val="00562564"/>
    <w:rsid w:val="005863F3"/>
    <w:rsid w:val="005A58CE"/>
    <w:rsid w:val="005A7851"/>
    <w:rsid w:val="005F24D0"/>
    <w:rsid w:val="00612961"/>
    <w:rsid w:val="00630731"/>
    <w:rsid w:val="00643A14"/>
    <w:rsid w:val="006537D6"/>
    <w:rsid w:val="006668FF"/>
    <w:rsid w:val="006A2009"/>
    <w:rsid w:val="006D42C9"/>
    <w:rsid w:val="006E3AB8"/>
    <w:rsid w:val="006E5941"/>
    <w:rsid w:val="006E5948"/>
    <w:rsid w:val="00703E5B"/>
    <w:rsid w:val="00716F2B"/>
    <w:rsid w:val="007170C4"/>
    <w:rsid w:val="0072185D"/>
    <w:rsid w:val="00722462"/>
    <w:rsid w:val="0076305B"/>
    <w:rsid w:val="00791E31"/>
    <w:rsid w:val="00795D4B"/>
    <w:rsid w:val="007A3349"/>
    <w:rsid w:val="007A56D7"/>
    <w:rsid w:val="007D6139"/>
    <w:rsid w:val="007F404F"/>
    <w:rsid w:val="00835CA0"/>
    <w:rsid w:val="00851809"/>
    <w:rsid w:val="00853699"/>
    <w:rsid w:val="00854F2E"/>
    <w:rsid w:val="0086659B"/>
    <w:rsid w:val="00890B60"/>
    <w:rsid w:val="008A224E"/>
    <w:rsid w:val="008B6272"/>
    <w:rsid w:val="008C5390"/>
    <w:rsid w:val="009106C1"/>
    <w:rsid w:val="00931F67"/>
    <w:rsid w:val="00932E15"/>
    <w:rsid w:val="00956389"/>
    <w:rsid w:val="009576EC"/>
    <w:rsid w:val="00957A42"/>
    <w:rsid w:val="00965103"/>
    <w:rsid w:val="00982D40"/>
    <w:rsid w:val="009904FC"/>
    <w:rsid w:val="00991D53"/>
    <w:rsid w:val="009967F8"/>
    <w:rsid w:val="009A1741"/>
    <w:rsid w:val="009A6C1E"/>
    <w:rsid w:val="009C48F3"/>
    <w:rsid w:val="009D08DA"/>
    <w:rsid w:val="009D599C"/>
    <w:rsid w:val="00A1531F"/>
    <w:rsid w:val="00A240CA"/>
    <w:rsid w:val="00A265AC"/>
    <w:rsid w:val="00A36F23"/>
    <w:rsid w:val="00A521F1"/>
    <w:rsid w:val="00A55CE0"/>
    <w:rsid w:val="00A578D3"/>
    <w:rsid w:val="00A6458B"/>
    <w:rsid w:val="00A71523"/>
    <w:rsid w:val="00A870B9"/>
    <w:rsid w:val="00AC3BB0"/>
    <w:rsid w:val="00AF69F8"/>
    <w:rsid w:val="00AF72D3"/>
    <w:rsid w:val="00AF7A7F"/>
    <w:rsid w:val="00B35C15"/>
    <w:rsid w:val="00B35E0B"/>
    <w:rsid w:val="00B430AF"/>
    <w:rsid w:val="00B72B9A"/>
    <w:rsid w:val="00B903D5"/>
    <w:rsid w:val="00BA4C14"/>
    <w:rsid w:val="00BA694E"/>
    <w:rsid w:val="00BC3659"/>
    <w:rsid w:val="00BD584A"/>
    <w:rsid w:val="00BE11F5"/>
    <w:rsid w:val="00BE54C8"/>
    <w:rsid w:val="00C02E4B"/>
    <w:rsid w:val="00C06313"/>
    <w:rsid w:val="00C137BE"/>
    <w:rsid w:val="00C4775E"/>
    <w:rsid w:val="00C85337"/>
    <w:rsid w:val="00CB73D4"/>
    <w:rsid w:val="00D21BFD"/>
    <w:rsid w:val="00D41C66"/>
    <w:rsid w:val="00D42343"/>
    <w:rsid w:val="00D66F70"/>
    <w:rsid w:val="00D74FCF"/>
    <w:rsid w:val="00D75F0A"/>
    <w:rsid w:val="00D80DEB"/>
    <w:rsid w:val="00D815B2"/>
    <w:rsid w:val="00D858B0"/>
    <w:rsid w:val="00D92C29"/>
    <w:rsid w:val="00D92ECD"/>
    <w:rsid w:val="00DA0310"/>
    <w:rsid w:val="00DA4A32"/>
    <w:rsid w:val="00DB6DC3"/>
    <w:rsid w:val="00DD6231"/>
    <w:rsid w:val="00DE14D0"/>
    <w:rsid w:val="00DE6BF7"/>
    <w:rsid w:val="00DF0FC3"/>
    <w:rsid w:val="00DF523B"/>
    <w:rsid w:val="00E02039"/>
    <w:rsid w:val="00E16162"/>
    <w:rsid w:val="00E22562"/>
    <w:rsid w:val="00E24149"/>
    <w:rsid w:val="00E42625"/>
    <w:rsid w:val="00E437FF"/>
    <w:rsid w:val="00E50A06"/>
    <w:rsid w:val="00E53A96"/>
    <w:rsid w:val="00E72FAF"/>
    <w:rsid w:val="00E775F1"/>
    <w:rsid w:val="00E80C3E"/>
    <w:rsid w:val="00E80DEC"/>
    <w:rsid w:val="00E91DAC"/>
    <w:rsid w:val="00E93350"/>
    <w:rsid w:val="00E9420A"/>
    <w:rsid w:val="00EA58A8"/>
    <w:rsid w:val="00EA601C"/>
    <w:rsid w:val="00EC5280"/>
    <w:rsid w:val="00ED73FB"/>
    <w:rsid w:val="00EE4355"/>
    <w:rsid w:val="00F15BA4"/>
    <w:rsid w:val="00F32A19"/>
    <w:rsid w:val="00F46EA4"/>
    <w:rsid w:val="00F471D0"/>
    <w:rsid w:val="00F724A2"/>
    <w:rsid w:val="00FA3B68"/>
    <w:rsid w:val="00FD31A7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8E9E"/>
  <w15:docId w15:val="{2371A1AD-7168-4802-8FA3-1B6E52B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B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3BB0"/>
  </w:style>
  <w:style w:type="paragraph" w:styleId="Zpat">
    <w:name w:val="footer"/>
    <w:basedOn w:val="Normln"/>
    <w:link w:val="ZpatChar"/>
    <w:uiPriority w:val="99"/>
    <w:unhideWhenUsed/>
    <w:rsid w:val="00AC3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BB0"/>
  </w:style>
  <w:style w:type="paragraph" w:styleId="Textbubliny">
    <w:name w:val="Balloon Text"/>
    <w:basedOn w:val="Normln"/>
    <w:link w:val="TextbublinyChar"/>
    <w:uiPriority w:val="99"/>
    <w:semiHidden/>
    <w:unhideWhenUsed/>
    <w:rsid w:val="00AC3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BB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63B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63BEB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3BE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63BE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63BEB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24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2"/>
    <w:rPr>
      <w:rFonts w:ascii="Times New Roman" w:eastAsia="Lucida Sans Unicode" w:hAnsi="Times New Roman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2"/>
    <w:rPr>
      <w:rFonts w:ascii="Times New Roman" w:eastAsia="Lucida Sans Unicode" w:hAnsi="Times New Roman" w:cs="Times New Roman"/>
      <w:b/>
      <w:bCs/>
      <w:kern w:val="1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4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4A2"/>
    <w:rPr>
      <w:rFonts w:ascii="Times New Roman" w:eastAsia="Lucida Sans Unicode" w:hAnsi="Times New Roman" w:cs="Times New Roman"/>
      <w:kern w:val="1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24A2"/>
    <w:rPr>
      <w:vertAlign w:val="superscript"/>
    </w:rPr>
  </w:style>
  <w:style w:type="paragraph" w:customStyle="1" w:styleId="Seznam31">
    <w:name w:val="Seznam 31"/>
    <w:basedOn w:val="Normln"/>
    <w:rsid w:val="001A67BE"/>
    <w:pPr>
      <w:ind w:left="849" w:hanging="283"/>
    </w:pPr>
    <w:rPr>
      <w:kern w:val="0"/>
    </w:rPr>
  </w:style>
  <w:style w:type="paragraph" w:customStyle="1" w:styleId="Textpsmene">
    <w:name w:val="Text písmene"/>
    <w:basedOn w:val="Normln"/>
    <w:rsid w:val="001A67BE"/>
    <w:pPr>
      <w:numPr>
        <w:ilvl w:val="7"/>
        <w:numId w:val="1"/>
      </w:numPr>
      <w:outlineLvl w:val="7"/>
    </w:pPr>
    <w:rPr>
      <w:kern w:val="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0310"/>
    <w:pPr>
      <w:widowControl/>
      <w:suppressAutoHyphens w:val="0"/>
      <w:spacing w:after="160" w:line="25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0310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A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20C2-65FF-4FB0-8EFF-FE3A7665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1317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Šípek Petr</cp:lastModifiedBy>
  <cp:revision>21</cp:revision>
  <cp:lastPrinted>2019-08-20T13:06:00Z</cp:lastPrinted>
  <dcterms:created xsi:type="dcterms:W3CDTF">2016-03-15T14:49:00Z</dcterms:created>
  <dcterms:modified xsi:type="dcterms:W3CDTF">2019-09-18T07:20:00Z</dcterms:modified>
</cp:coreProperties>
</file>